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BF16" w14:textId="77777777" w:rsidR="00092558" w:rsidRDefault="00092558" w:rsidP="00092558">
      <w:pPr>
        <w:jc w:val="right"/>
      </w:pPr>
      <w:r>
        <w:t>Приложение №1</w:t>
      </w:r>
    </w:p>
    <w:p w14:paraId="5E575C19" w14:textId="77777777" w:rsidR="00092558" w:rsidRDefault="00092558" w:rsidP="00092558">
      <w:pPr>
        <w:jc w:val="right"/>
      </w:pPr>
      <w:r>
        <w:t>к Приказу Минэкономразвития России</w:t>
      </w:r>
    </w:p>
    <w:p w14:paraId="58751242" w14:textId="77777777" w:rsidR="00092558" w:rsidRDefault="00092558" w:rsidP="00092558">
      <w:pPr>
        <w:jc w:val="right"/>
      </w:pPr>
      <w:r>
        <w:t>от 23 марта 2006 г. №75</w:t>
      </w:r>
    </w:p>
    <w:p w14:paraId="1E4A4C63" w14:textId="77777777" w:rsidR="00092558" w:rsidRDefault="00092558" w:rsidP="00092558">
      <w:pPr>
        <w:jc w:val="center"/>
      </w:pPr>
    </w:p>
    <w:p w14:paraId="236146B6" w14:textId="77777777" w:rsidR="00092558" w:rsidRDefault="00092558" w:rsidP="00092558">
      <w:pPr>
        <w:jc w:val="center"/>
      </w:pPr>
    </w:p>
    <w:p w14:paraId="65E2784D" w14:textId="77777777" w:rsidR="00092558" w:rsidRPr="00536E4B" w:rsidRDefault="00092558" w:rsidP="00092558">
      <w:pPr>
        <w:jc w:val="center"/>
        <w:rPr>
          <w:b/>
        </w:rPr>
      </w:pPr>
      <w:r w:rsidRPr="00536E4B">
        <w:rPr>
          <w:b/>
        </w:rPr>
        <w:t>ФОРМА</w:t>
      </w:r>
    </w:p>
    <w:p w14:paraId="3C2E070D" w14:textId="77777777" w:rsidR="00092558" w:rsidRPr="00536E4B" w:rsidRDefault="00092558" w:rsidP="00092558">
      <w:pPr>
        <w:jc w:val="center"/>
        <w:rPr>
          <w:b/>
        </w:rPr>
      </w:pPr>
      <w:r w:rsidRPr="00536E4B">
        <w:rPr>
          <w:b/>
        </w:rPr>
        <w:t>бизнес-плана, представляемого</w:t>
      </w:r>
    </w:p>
    <w:p w14:paraId="4CD158D6" w14:textId="77777777" w:rsidR="00092558" w:rsidRPr="00536E4B" w:rsidRDefault="00092558" w:rsidP="00092558">
      <w:pPr>
        <w:jc w:val="center"/>
        <w:rPr>
          <w:b/>
        </w:rPr>
      </w:pPr>
      <w:r w:rsidRPr="00536E4B">
        <w:rPr>
          <w:b/>
        </w:rPr>
        <w:t>для заключения (изменения) соглашения о ведении</w:t>
      </w:r>
    </w:p>
    <w:p w14:paraId="1649DECA" w14:textId="77777777" w:rsidR="00092558" w:rsidRPr="00536E4B" w:rsidRDefault="00092558" w:rsidP="00092558">
      <w:pPr>
        <w:jc w:val="center"/>
        <w:rPr>
          <w:b/>
        </w:rPr>
      </w:pPr>
      <w:r w:rsidRPr="00536E4B">
        <w:rPr>
          <w:b/>
        </w:rPr>
        <w:t>промышленно-производственной деятельности</w:t>
      </w:r>
    </w:p>
    <w:p w14:paraId="2AF4A514" w14:textId="77777777" w:rsidR="00092558" w:rsidRDefault="00092558" w:rsidP="00092558">
      <w:pPr>
        <w:jc w:val="center"/>
      </w:pPr>
    </w:p>
    <w:p w14:paraId="066DC4DD" w14:textId="77777777" w:rsidR="00092558" w:rsidRDefault="00092558" w:rsidP="00092558"/>
    <w:p w14:paraId="3C260889" w14:textId="77777777" w:rsidR="00092558" w:rsidRDefault="00092558" w:rsidP="00092558">
      <w:pPr>
        <w:jc w:val="right"/>
      </w:pPr>
      <w:r>
        <w:t>УТВЕРЖДАЮ</w:t>
      </w:r>
    </w:p>
    <w:p w14:paraId="1A2236BB" w14:textId="77777777" w:rsidR="00092558" w:rsidRDefault="00092558" w:rsidP="00092558">
      <w:pPr>
        <w:jc w:val="right"/>
      </w:pPr>
      <w:r>
        <w:t>Должность</w:t>
      </w:r>
    </w:p>
    <w:p w14:paraId="2D9A57EF" w14:textId="77777777" w:rsidR="00092558" w:rsidRDefault="00092558" w:rsidP="00092558">
      <w:pPr>
        <w:jc w:val="right"/>
      </w:pPr>
      <w:r>
        <w:t>____________ Фамилия, имя,</w:t>
      </w:r>
    </w:p>
    <w:p w14:paraId="152C47EA" w14:textId="77777777" w:rsidR="00092558" w:rsidRDefault="00092558" w:rsidP="00092558">
      <w:pPr>
        <w:jc w:val="right"/>
      </w:pPr>
      <w:r>
        <w:t xml:space="preserve"> отчество (при наличии)</w:t>
      </w:r>
    </w:p>
    <w:p w14:paraId="5ECF988C" w14:textId="77777777" w:rsidR="00092558" w:rsidRDefault="00092558" w:rsidP="00092558">
      <w:pPr>
        <w:jc w:val="right"/>
      </w:pPr>
      <w:r>
        <w:t>"__" _____________ 20</w:t>
      </w:r>
      <w:r w:rsidR="00C306F6">
        <w:t>__</w:t>
      </w:r>
      <w:r>
        <w:t>_ г.</w:t>
      </w:r>
    </w:p>
    <w:p w14:paraId="5D1C2A12" w14:textId="77777777" w:rsidR="00092558" w:rsidRDefault="00092558" w:rsidP="00092558">
      <w:pPr>
        <w:jc w:val="both"/>
      </w:pPr>
    </w:p>
    <w:p w14:paraId="1C86CE02" w14:textId="77777777" w:rsidR="00092558" w:rsidRDefault="00092558" w:rsidP="00092558">
      <w:pPr>
        <w:jc w:val="center"/>
      </w:pPr>
    </w:p>
    <w:p w14:paraId="7A99D18E" w14:textId="77777777" w:rsidR="00092558" w:rsidRPr="00693A8D" w:rsidRDefault="00092558" w:rsidP="00092558">
      <w:pPr>
        <w:jc w:val="center"/>
        <w:rPr>
          <w:b/>
          <w:bCs/>
        </w:rPr>
      </w:pPr>
      <w:r w:rsidRPr="00693A8D">
        <w:rPr>
          <w:b/>
          <w:bCs/>
        </w:rPr>
        <w:t>БИЗНЕС-ПЛАН</w:t>
      </w:r>
    </w:p>
    <w:p w14:paraId="7A092294" w14:textId="77777777" w:rsidR="00092558" w:rsidRDefault="00092558" w:rsidP="00092558">
      <w:pPr>
        <w:jc w:val="center"/>
      </w:pPr>
      <w:r>
        <w:t>(краткое название проекта)</w:t>
      </w:r>
    </w:p>
    <w:p w14:paraId="4B807A7B" w14:textId="77777777" w:rsidR="00092558" w:rsidRDefault="00092558" w:rsidP="00092558">
      <w:pPr>
        <w:jc w:val="center"/>
      </w:pPr>
      <w:r>
        <w:t>город год</w:t>
      </w:r>
    </w:p>
    <w:p w14:paraId="1AE79E1F" w14:textId="77777777" w:rsidR="00092558" w:rsidRDefault="00092558" w:rsidP="00092558">
      <w:pPr>
        <w:ind w:firstLine="567"/>
      </w:pPr>
    </w:p>
    <w:p w14:paraId="42A9D225" w14:textId="77777777" w:rsidR="00092558" w:rsidRDefault="00092558" w:rsidP="00092558">
      <w:pPr>
        <w:ind w:firstLine="567"/>
        <w:jc w:val="both"/>
      </w:pPr>
      <w:r>
        <w:t>1. Информация о претенденте на получение статуса резидента особой экономической зоны</w:t>
      </w:r>
    </w:p>
    <w:p w14:paraId="07EFA8D7" w14:textId="77777777" w:rsidR="00092558" w:rsidRDefault="00092558" w:rsidP="00092558">
      <w:pPr>
        <w:ind w:firstLine="567"/>
        <w:jc w:val="both"/>
      </w:pPr>
      <w:r>
        <w:t>1.1. Наименование юридического лица - претендента на получение статуса резидента промышленно-производственной особой экономической зоны (далее - претендент), либо резидента, вносящего изменения в условия соглашения о ведении промышленно-производственной деятельности.</w:t>
      </w:r>
    </w:p>
    <w:p w14:paraId="102CF9F4" w14:textId="77777777" w:rsidR="00092558" w:rsidRDefault="00092558" w:rsidP="00092558">
      <w:pPr>
        <w:ind w:firstLine="567"/>
        <w:jc w:val="both"/>
      </w:pPr>
      <w:r>
        <w:t>1.2. Организационно-правовая форма претендента, имена и адреса учредителей.</w:t>
      </w:r>
    </w:p>
    <w:p w14:paraId="287DC1CF" w14:textId="77777777" w:rsidR="00092558" w:rsidRDefault="00092558" w:rsidP="00092558">
      <w:pPr>
        <w:ind w:firstLine="567"/>
        <w:jc w:val="both"/>
      </w:pPr>
      <w:r>
        <w:t>1.3. Дата регистрации претендента, номер регистрационного свидетельства, наименование органа, зарегистрировавшего претендента, основной государственный регистрационный номер, идентификационный номер налогоплательщика.</w:t>
      </w:r>
    </w:p>
    <w:p w14:paraId="7B80F691" w14:textId="77777777" w:rsidR="00092558" w:rsidRDefault="00092558" w:rsidP="00092558">
      <w:pPr>
        <w:ind w:firstLine="567"/>
        <w:jc w:val="both"/>
      </w:pPr>
      <w:r>
        <w:t>1.4. Место государственной регистрации и почтовый адрес претендента.</w:t>
      </w:r>
    </w:p>
    <w:p w14:paraId="1D8006BF" w14:textId="77777777" w:rsidR="00092558" w:rsidRDefault="00092558" w:rsidP="00092558">
      <w:pPr>
        <w:ind w:firstLine="567"/>
        <w:jc w:val="both"/>
      </w:pPr>
      <w:r>
        <w:t>1.5. Фамилия, имя, отчество (при наличии), номера телефонов, факсов руководителя (руководителей) претендента.</w:t>
      </w:r>
    </w:p>
    <w:p w14:paraId="538FA0C8" w14:textId="77777777" w:rsidR="00092558" w:rsidRDefault="00092558" w:rsidP="00092558">
      <w:pPr>
        <w:ind w:firstLine="567"/>
        <w:jc w:val="both"/>
      </w:pPr>
      <w:r>
        <w:t>Вид (виды) экономической деятельности предприятия. В случае, если на момент подачи инициативной заявки предприятие осуществляет несколько видов экономической деятельности, указать процент прибыли, приходящийся на каждый из видов деятельности в общем объеме прибыли в среднем за последний отчетный год деятельности.</w:t>
      </w:r>
    </w:p>
    <w:p w14:paraId="4817F8DD" w14:textId="77777777" w:rsidR="00092558" w:rsidRDefault="00092558" w:rsidP="00092558">
      <w:pPr>
        <w:ind w:firstLine="567"/>
        <w:jc w:val="both"/>
      </w:pPr>
      <w:r>
        <w:t>1.6. Срок реализации проекта.</w:t>
      </w:r>
    </w:p>
    <w:p w14:paraId="5AB318D1" w14:textId="77777777" w:rsidR="00092558" w:rsidRDefault="00092558" w:rsidP="00092558">
      <w:pPr>
        <w:ind w:firstLine="567"/>
        <w:jc w:val="both"/>
      </w:pPr>
      <w:r>
        <w:t>1.7. Полная стоимость реализации проекта, ожидаемые источники денежных средств и их структура (собственные и заемные средства претендента, бюджетное финансирование).</w:t>
      </w:r>
    </w:p>
    <w:p w14:paraId="23CBDE4C" w14:textId="77777777" w:rsidR="00092558" w:rsidRDefault="00092558" w:rsidP="00092558">
      <w:pPr>
        <w:ind w:firstLine="567"/>
        <w:jc w:val="both"/>
      </w:pPr>
      <w:r>
        <w:t>1.8. Заявление о коммерческой тайне.</w:t>
      </w:r>
    </w:p>
    <w:p w14:paraId="5F1BD150" w14:textId="77777777" w:rsidR="00092558" w:rsidRDefault="00092558" w:rsidP="00092558">
      <w:pPr>
        <w:ind w:firstLine="567"/>
        <w:jc w:val="both"/>
      </w:pPr>
      <w:r>
        <w:t>1.9. Дата составления бизнес-плана.</w:t>
      </w:r>
    </w:p>
    <w:p w14:paraId="4939E3BF" w14:textId="77777777" w:rsidR="00092558" w:rsidRDefault="00092558" w:rsidP="00092558">
      <w:pPr>
        <w:ind w:firstLine="567"/>
        <w:jc w:val="both"/>
      </w:pPr>
    </w:p>
    <w:p w14:paraId="4CE2EFA0" w14:textId="77777777" w:rsidR="00092558" w:rsidRDefault="00092558" w:rsidP="00092558">
      <w:pPr>
        <w:ind w:firstLine="567"/>
        <w:jc w:val="both"/>
      </w:pPr>
      <w:r>
        <w:t>2. Вводная часть (резюме проекта) (2 - 3 стр.)</w:t>
      </w:r>
    </w:p>
    <w:p w14:paraId="390FB3C7" w14:textId="77777777" w:rsidR="00092558" w:rsidRDefault="00092558" w:rsidP="00092558">
      <w:pPr>
        <w:ind w:firstLine="567"/>
        <w:jc w:val="both"/>
      </w:pPr>
      <w:r>
        <w:t>Информация, характеризующая направления и цели деятельности претендента, доказательства экономической эффективности и реализуемости проекта.</w:t>
      </w:r>
    </w:p>
    <w:p w14:paraId="2A70AD4A" w14:textId="77777777" w:rsidR="00092558" w:rsidRDefault="00092558" w:rsidP="00092558">
      <w:pPr>
        <w:ind w:firstLine="567"/>
        <w:jc w:val="both"/>
      </w:pPr>
      <w:r>
        <w:t>2.1. Сущность предполагаемого проекта и место реализации.</w:t>
      </w:r>
    </w:p>
    <w:p w14:paraId="3FB4BB1C" w14:textId="77777777" w:rsidR="00092558" w:rsidRDefault="00092558" w:rsidP="00092558">
      <w:pPr>
        <w:ind w:firstLine="567"/>
        <w:jc w:val="both"/>
      </w:pPr>
      <w:r>
        <w:t>2.2. Эффективность реализации проекта.</w:t>
      </w:r>
    </w:p>
    <w:p w14:paraId="137B091A" w14:textId="77777777" w:rsidR="00092558" w:rsidRDefault="00092558" w:rsidP="00092558">
      <w:pPr>
        <w:ind w:firstLine="567"/>
        <w:jc w:val="both"/>
      </w:pPr>
      <w:r>
        <w:t>2.3. Общая стоимость проекта.</w:t>
      </w:r>
    </w:p>
    <w:p w14:paraId="7218DB72" w14:textId="77777777" w:rsidR="00092558" w:rsidRDefault="00092558" w:rsidP="00092558">
      <w:pPr>
        <w:ind w:firstLine="567"/>
        <w:jc w:val="both"/>
      </w:pPr>
      <w:r>
        <w:t>2.4. Необходимые (привлекаемые) финансовые ресурсы.</w:t>
      </w:r>
    </w:p>
    <w:p w14:paraId="3EA79CAD" w14:textId="77777777" w:rsidR="00092558" w:rsidRDefault="00092558" w:rsidP="00092558">
      <w:pPr>
        <w:ind w:firstLine="567"/>
        <w:jc w:val="both"/>
      </w:pPr>
      <w:r>
        <w:t>2.5. Срок окупаемости проекта.</w:t>
      </w:r>
    </w:p>
    <w:p w14:paraId="3F3260DB" w14:textId="77777777" w:rsidR="00092558" w:rsidRDefault="00092558" w:rsidP="00092558">
      <w:pPr>
        <w:ind w:firstLine="567"/>
        <w:jc w:val="both"/>
      </w:pPr>
      <w:r>
        <w:t>2.6. Финансовые результаты реализации плана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 на ближайшие 3 года).</w:t>
      </w:r>
    </w:p>
    <w:p w14:paraId="0ABA7A64" w14:textId="77777777" w:rsidR="00092558" w:rsidRDefault="00092558" w:rsidP="00092558">
      <w:pPr>
        <w:ind w:firstLine="567"/>
        <w:jc w:val="both"/>
      </w:pPr>
      <w:r>
        <w:t>2.7. Предполагаемая форма и условия участия инвестора (кредитора).</w:t>
      </w:r>
    </w:p>
    <w:p w14:paraId="2EF61716" w14:textId="77777777" w:rsidR="00092558" w:rsidRDefault="00092558" w:rsidP="00092558">
      <w:pPr>
        <w:ind w:firstLine="567"/>
        <w:jc w:val="both"/>
      </w:pPr>
      <w:r>
        <w:t>2.8. Гарантии возврата инвестиций (кредитных ресурсов).</w:t>
      </w:r>
    </w:p>
    <w:p w14:paraId="31E068C8" w14:textId="77777777" w:rsidR="00092558" w:rsidRDefault="00092558" w:rsidP="00092558">
      <w:pPr>
        <w:ind w:firstLine="567"/>
        <w:jc w:val="both"/>
      </w:pPr>
      <w:r>
        <w:t>2.9. Сопутствующие эффекты (социальные, экологические) от реализации проекта.</w:t>
      </w:r>
    </w:p>
    <w:p w14:paraId="09208691" w14:textId="77777777" w:rsidR="00092558" w:rsidRDefault="00092558" w:rsidP="00092558">
      <w:pPr>
        <w:ind w:firstLine="567"/>
        <w:jc w:val="both"/>
      </w:pPr>
    </w:p>
    <w:p w14:paraId="3FD72E36" w14:textId="77777777" w:rsidR="00092558" w:rsidRDefault="00092558" w:rsidP="00092558">
      <w:pPr>
        <w:ind w:firstLine="567"/>
        <w:jc w:val="both"/>
      </w:pPr>
      <w:r>
        <w:t>3. Анализ положения дел в отрасли и описание организации-претендента (до 7 стр.)</w:t>
      </w:r>
    </w:p>
    <w:p w14:paraId="3D1496AC" w14:textId="77777777" w:rsidR="00092558" w:rsidRDefault="00092558" w:rsidP="00092558">
      <w:pPr>
        <w:ind w:firstLine="567"/>
        <w:jc w:val="both"/>
      </w:pPr>
      <w:r>
        <w:t>3.1. Анализ современного состояния и перспектив развития отрасли.</w:t>
      </w:r>
    </w:p>
    <w:p w14:paraId="59E52225" w14:textId="77777777" w:rsidR="00092558" w:rsidRDefault="00092558" w:rsidP="00092558">
      <w:pPr>
        <w:ind w:firstLine="567"/>
        <w:jc w:val="both"/>
      </w:pPr>
      <w:r>
        <w:t>3.2. Основные потребительские группы и их территориальное расположение.</w:t>
      </w:r>
    </w:p>
    <w:p w14:paraId="465BC13A" w14:textId="77777777" w:rsidR="00092558" w:rsidRDefault="00092558" w:rsidP="00092558">
      <w:pPr>
        <w:ind w:firstLine="567"/>
        <w:jc w:val="both"/>
      </w:pPr>
      <w:r>
        <w:lastRenderedPageBreak/>
        <w:t>3.3. Прогноз конъюнктуры рынка продукции (работ, услуг).</w:t>
      </w:r>
    </w:p>
    <w:p w14:paraId="4910BB77" w14:textId="77777777" w:rsidR="00092558" w:rsidRDefault="00092558" w:rsidP="00092558">
      <w:pPr>
        <w:ind w:firstLine="567"/>
        <w:jc w:val="both"/>
      </w:pPr>
      <w:r>
        <w:t>3.4. Ожидаемая доля претендента в производстве отрасли. Значимость данного производства для экономического и социального развития субъекта Российской Федерации.</w:t>
      </w:r>
    </w:p>
    <w:p w14:paraId="21F4A591" w14:textId="77777777" w:rsidR="00092558" w:rsidRDefault="00092558" w:rsidP="00092558">
      <w:pPr>
        <w:ind w:firstLine="567"/>
        <w:jc w:val="both"/>
      </w:pPr>
      <w:r>
        <w:t>3.5. Перечень основных (потенциальных) конкурентов, их доли на рынке.</w:t>
      </w:r>
    </w:p>
    <w:p w14:paraId="41805D47" w14:textId="77777777" w:rsidR="00092558" w:rsidRDefault="00092558" w:rsidP="00092558">
      <w:pPr>
        <w:ind w:firstLine="567"/>
        <w:jc w:val="both"/>
      </w:pPr>
      <w:r>
        <w:t>3.6. Общая концепция предполагаемого бизнеса (цели функционирования, выпускаемая продукция (работы, услуг), основные потребители).</w:t>
      </w:r>
    </w:p>
    <w:p w14:paraId="74875012" w14:textId="77777777" w:rsidR="00092558" w:rsidRDefault="00092558" w:rsidP="00092558">
      <w:pPr>
        <w:ind w:firstLine="567"/>
        <w:jc w:val="both"/>
      </w:pPr>
      <w:r>
        <w:t>3.7. Учредители организации-претендента.</w:t>
      </w:r>
    </w:p>
    <w:p w14:paraId="0617B63B" w14:textId="77777777" w:rsidR="00092558" w:rsidRDefault="00092558" w:rsidP="00092558">
      <w:pPr>
        <w:ind w:firstLine="567"/>
        <w:jc w:val="both"/>
      </w:pPr>
      <w:r>
        <w:t>3.8. Перечень существующих (потенциальных) стратегических партнеров и контрагентов.</w:t>
      </w:r>
    </w:p>
    <w:p w14:paraId="56B6BA4B" w14:textId="77777777" w:rsidR="00092558" w:rsidRDefault="00092558" w:rsidP="00092558">
      <w:pPr>
        <w:ind w:firstLine="567"/>
        <w:jc w:val="both"/>
      </w:pPr>
    </w:p>
    <w:p w14:paraId="3B15A650" w14:textId="77777777" w:rsidR="00092558" w:rsidRDefault="00092558" w:rsidP="00092558">
      <w:pPr>
        <w:ind w:firstLine="567"/>
        <w:jc w:val="both"/>
      </w:pPr>
      <w:r>
        <w:t>4. Описание продукции (работ, услуг) (до 5 стр.)</w:t>
      </w:r>
    </w:p>
    <w:p w14:paraId="489A2773" w14:textId="77777777" w:rsidR="00092558" w:rsidRDefault="00092558" w:rsidP="00092558">
      <w:pPr>
        <w:ind w:firstLine="567"/>
        <w:jc w:val="both"/>
      </w:pPr>
      <w:r>
        <w:t>4.1. Основные характеристики продукции (работ, услуг) (функциональное назначение, основные потребительские качества и параметры продукции (работ, услуг), соответствие государственным стандартам, патентно-лицензионная защита, требования к контролю качества, сервисное обслуживание, возможности адаптации (модификация) продукции (работ, услуг) к изменениям рынка).</w:t>
      </w:r>
    </w:p>
    <w:p w14:paraId="5CE83F31" w14:textId="77777777" w:rsidR="00092558" w:rsidRDefault="00092558" w:rsidP="00092558">
      <w:pPr>
        <w:ind w:firstLine="567"/>
        <w:jc w:val="both"/>
      </w:pPr>
      <w:r>
        <w:t>4.2. Наличие опыта производства данной продукции (работ, услуг) с указанием конкретных проектов и объемов осуществленных инвестиций.</w:t>
      </w:r>
    </w:p>
    <w:p w14:paraId="54CD2187" w14:textId="77777777" w:rsidR="00092558" w:rsidRDefault="00092558" w:rsidP="00092558">
      <w:pPr>
        <w:ind w:firstLine="567"/>
        <w:jc w:val="both"/>
      </w:pPr>
      <w:r>
        <w:t>4.3. Анализ качества жизненного цикла продукции (работ, услуг).</w:t>
      </w:r>
    </w:p>
    <w:p w14:paraId="5C8C1301" w14:textId="77777777" w:rsidR="00092558" w:rsidRDefault="00092558" w:rsidP="00092558">
      <w:pPr>
        <w:ind w:firstLine="567"/>
        <w:jc w:val="both"/>
      </w:pPr>
      <w:r>
        <w:t>4.4. Сравнительный анализ основных характеристик аналогичных и конкурирующих (замещающих) видов продукции (работ, услуг).</w:t>
      </w:r>
    </w:p>
    <w:p w14:paraId="04C1FAD6" w14:textId="77777777" w:rsidR="00092558" w:rsidRDefault="00092558" w:rsidP="00092558">
      <w:pPr>
        <w:ind w:firstLine="567"/>
        <w:jc w:val="both"/>
      </w:pPr>
      <w:r>
        <w:t>Соответствие технического и технологического потенциала проекта лучшим используемым технологиям и практике реализации подобных проектов с указанием конкретных примеров.</w:t>
      </w:r>
    </w:p>
    <w:p w14:paraId="20C0A5AE" w14:textId="77777777" w:rsidR="00092558" w:rsidRDefault="00092558" w:rsidP="00092558">
      <w:pPr>
        <w:ind w:firstLine="567"/>
        <w:jc w:val="both"/>
      </w:pPr>
    </w:p>
    <w:p w14:paraId="19A0D80F" w14:textId="77777777" w:rsidR="00092558" w:rsidRDefault="00092558" w:rsidP="00092558">
      <w:pPr>
        <w:ind w:firstLine="567"/>
        <w:jc w:val="both"/>
      </w:pPr>
      <w:r>
        <w:t>5. Маркетинг и сбыт продукции (работ, услуг) (до 7 стр.)</w:t>
      </w:r>
    </w:p>
    <w:p w14:paraId="4A8D74BE" w14:textId="77777777" w:rsidR="00092558" w:rsidRDefault="00092558" w:rsidP="00092558">
      <w:pPr>
        <w:ind w:firstLine="567"/>
        <w:jc w:val="both"/>
      </w:pPr>
      <w:r>
        <w:t>В этом разделе должно быть доказано, что продукция (работ, услуг) претендента имеет рынок сбыта, и обоснованы подходящая тактика конкурентной борьбы и механизм продвижения продукции на рынок:</w:t>
      </w:r>
    </w:p>
    <w:p w14:paraId="2FC466D4" w14:textId="77777777" w:rsidR="00092558" w:rsidRDefault="00092558" w:rsidP="00092558">
      <w:pPr>
        <w:ind w:firstLine="567"/>
        <w:jc w:val="both"/>
      </w:pPr>
      <w:r>
        <w:t>5.1. Факторный анализ состояния рынков сбыта продукции (работ, услуг) и его сегментов (емкость, степень насыщенности, потенциал роста рынка).</w:t>
      </w:r>
    </w:p>
    <w:p w14:paraId="1CA9A9A3" w14:textId="77777777" w:rsidR="00092558" w:rsidRDefault="00092558" w:rsidP="00092558">
      <w:pPr>
        <w:ind w:firstLine="567"/>
        <w:jc w:val="both"/>
      </w:pPr>
      <w:r>
        <w:t>5.2. Оценка доли претендента на рынке и объема продаж по номенклатуре выпускаемой продукции (работ, услуг).</w:t>
      </w:r>
    </w:p>
    <w:p w14:paraId="33DD84CB" w14:textId="77777777" w:rsidR="00092558" w:rsidRDefault="00092558" w:rsidP="00092558">
      <w:pPr>
        <w:ind w:firstLine="567"/>
        <w:jc w:val="both"/>
      </w:pPr>
      <w:r>
        <w:t>5.3. Обоснование рыночной ниши продукции (работ, услуг) и среднесрочная концепция ее расширения, т.е. характеристика целевых рынков и поведения потребителей, прогнозы продаж, трудности выхода (расширения) на целевые рынки, наиболее эффективные механизмы продвижения продукции (работ, услуг) на целевые рынки.</w:t>
      </w:r>
    </w:p>
    <w:p w14:paraId="543C2A86" w14:textId="77777777" w:rsidR="00092558" w:rsidRDefault="00092558" w:rsidP="00092558">
      <w:pPr>
        <w:ind w:firstLine="567"/>
        <w:jc w:val="both"/>
      </w:pPr>
      <w:r>
        <w:t>5.4. Общая стратегия маркетинга претендента.</w:t>
      </w:r>
    </w:p>
    <w:p w14:paraId="23383B29" w14:textId="77777777" w:rsidR="00092558" w:rsidRDefault="00092558" w:rsidP="00092558">
      <w:pPr>
        <w:ind w:firstLine="567"/>
        <w:jc w:val="both"/>
      </w:pPr>
      <w:r>
        <w:t>5.5. Характеристика ценообразования претендента (сопоставление собственной стратегии в области цен с ценовой политикой основных конкурентов, обоснование цены на продукцию с учетом требований к качеству и анализа формирования себестоимости, оценка окупаемости затрат, уровня рентабельности продаж, политика предоставления скидок).</w:t>
      </w:r>
    </w:p>
    <w:p w14:paraId="3F425DA0" w14:textId="77777777" w:rsidR="00092558" w:rsidRDefault="00092558" w:rsidP="00092558">
      <w:pPr>
        <w:ind w:firstLine="567"/>
        <w:jc w:val="both"/>
      </w:pPr>
      <w:r>
        <w:t>5.6. Тактика реализации продукции (работ, услуг). Анализ методов реализации (прямая поставка, торговые представители, посредники) и их эффективность, выбор приоритетных каналов сбыта в долгосрочной перспективе, наличие договоров и протоколов намерений на поставку.</w:t>
      </w:r>
    </w:p>
    <w:p w14:paraId="700E92C5" w14:textId="77777777" w:rsidR="00092558" w:rsidRDefault="00092558" w:rsidP="00092558">
      <w:pPr>
        <w:ind w:firstLine="567"/>
        <w:jc w:val="both"/>
      </w:pPr>
      <w:r>
        <w:t>5.7. Политика послепродажного обслуживания и предоставления гарантий.</w:t>
      </w:r>
    </w:p>
    <w:p w14:paraId="7A2192FD" w14:textId="77777777" w:rsidR="00092558" w:rsidRDefault="00092558" w:rsidP="00092558">
      <w:pPr>
        <w:ind w:firstLine="567"/>
        <w:jc w:val="both"/>
      </w:pPr>
      <w:r>
        <w:t>5.8. Реклама и продвижение продукции (работ, услуг) на рынок.</w:t>
      </w:r>
    </w:p>
    <w:p w14:paraId="7510E4D3" w14:textId="77777777" w:rsidR="00092558" w:rsidRDefault="00092558" w:rsidP="00092558">
      <w:pPr>
        <w:ind w:firstLine="567"/>
        <w:jc w:val="both"/>
      </w:pPr>
      <w:r>
        <w:t>5.9. Стратегия в области качества (наиболее привлекательные для потребителей характеристики качества продукции (работ, услуг), тенденции их изменения, стратегическая линия поведения претендента на рынке в области качества и дизайна продукции (работ, услуг)).</w:t>
      </w:r>
    </w:p>
    <w:p w14:paraId="242768AB" w14:textId="77777777" w:rsidR="00092558" w:rsidRDefault="00092558" w:rsidP="00092558">
      <w:pPr>
        <w:ind w:firstLine="567"/>
        <w:jc w:val="both"/>
      </w:pPr>
    </w:p>
    <w:p w14:paraId="16E71EE6" w14:textId="77777777" w:rsidR="00092558" w:rsidRDefault="00092558" w:rsidP="00092558">
      <w:pPr>
        <w:ind w:firstLine="567"/>
        <w:jc w:val="both"/>
      </w:pPr>
      <w:r>
        <w:t>6. Логистика производства (до 3 стр.)</w:t>
      </w:r>
    </w:p>
    <w:p w14:paraId="3B990890" w14:textId="77777777" w:rsidR="00092558" w:rsidRDefault="00092558" w:rsidP="00092558">
      <w:pPr>
        <w:ind w:firstLine="567"/>
        <w:jc w:val="both"/>
      </w:pPr>
      <w:r>
        <w:t>6.1. Источники поставки сырья для производства, их местоположение и виды доставки, объемы грузопотока (в месяц).</w:t>
      </w:r>
    </w:p>
    <w:p w14:paraId="78EA6030" w14:textId="77777777" w:rsidR="00092558" w:rsidRDefault="00092558" w:rsidP="00092558">
      <w:pPr>
        <w:ind w:firstLine="567"/>
        <w:jc w:val="both"/>
      </w:pPr>
      <w:r>
        <w:t>6.2. Необходимые складские мощности для обработки и хранения сырья.</w:t>
      </w:r>
    </w:p>
    <w:p w14:paraId="52791682" w14:textId="77777777" w:rsidR="00092558" w:rsidRDefault="00092558" w:rsidP="00092558">
      <w:pPr>
        <w:ind w:firstLine="567"/>
        <w:jc w:val="both"/>
      </w:pPr>
      <w:r>
        <w:t>6.3. Необходимые складские мощности для хранения готовой продукции и виды доставки потребителям, объемы грузопотока (в месяц).</w:t>
      </w:r>
    </w:p>
    <w:p w14:paraId="0A6169D9" w14:textId="77777777" w:rsidR="00092558" w:rsidRDefault="00092558" w:rsidP="00092558">
      <w:pPr>
        <w:ind w:firstLine="567"/>
        <w:jc w:val="both"/>
      </w:pPr>
    </w:p>
    <w:p w14:paraId="56265D88" w14:textId="77777777" w:rsidR="00092558" w:rsidRDefault="00092558" w:rsidP="00092558">
      <w:pPr>
        <w:ind w:firstLine="567"/>
        <w:jc w:val="both"/>
      </w:pPr>
      <w:r>
        <w:t>7. Производственный план (до 5 стр.)</w:t>
      </w:r>
    </w:p>
    <w:p w14:paraId="18DF10FC" w14:textId="77777777" w:rsidR="00092558" w:rsidRDefault="00092558" w:rsidP="00092558">
      <w:pPr>
        <w:ind w:firstLine="567"/>
        <w:jc w:val="both"/>
      </w:pPr>
      <w:r>
        <w:t>Обоснование выбора производственного (научно-технологического) процесса и возможности претендента выпустить необходимое количество продукции (работ, услуг) с определенными качественными характеристиками в заявленные сроки. Все данные этого раздела должны быть представлены в среднесрочной перспективе.</w:t>
      </w:r>
    </w:p>
    <w:p w14:paraId="409B6093" w14:textId="77777777" w:rsidR="00092558" w:rsidRDefault="00092558" w:rsidP="00092558">
      <w:pPr>
        <w:ind w:firstLine="567"/>
        <w:jc w:val="both"/>
      </w:pPr>
      <w:r>
        <w:lastRenderedPageBreak/>
        <w:t>7.1. Место реализации проекта (с обоснованием выбора) и строительной площадки, их особенности (климат; обеспеченность транспортной, инженерной, социальной инфраструктурой; наличие строительно-монтажных и вспомогательных ремонтных организаций; наличие и состояние производственных площадей и т.п.).</w:t>
      </w:r>
    </w:p>
    <w:p w14:paraId="23D4B6C1" w14:textId="77777777" w:rsidR="00092558" w:rsidRDefault="00092558" w:rsidP="00092558">
      <w:pPr>
        <w:ind w:firstLine="567"/>
        <w:jc w:val="both"/>
      </w:pPr>
      <w:r>
        <w:t>7.2. Планирование и сметная стоимость работ по проекту (сроки строительства, монтажа, ввода в эксплуатацию и достижения проектной мощности оборудования - календарный план с указанием затрат на реализацию каждого этапа).</w:t>
      </w:r>
    </w:p>
    <w:p w14:paraId="3273CB4D" w14:textId="77777777" w:rsidR="00092558" w:rsidRDefault="00092558" w:rsidP="00092558">
      <w:pPr>
        <w:ind w:firstLine="567"/>
        <w:jc w:val="both"/>
      </w:pPr>
      <w:r>
        <w:t>7.3. Производственная программа претендента в номенклатурном разрезе.</w:t>
      </w:r>
    </w:p>
    <w:p w14:paraId="1F4B23DD" w14:textId="77777777" w:rsidR="00092558" w:rsidRDefault="00092558" w:rsidP="00092558">
      <w:pPr>
        <w:ind w:firstLine="567"/>
        <w:jc w:val="both"/>
      </w:pPr>
      <w:r>
        <w:t>7.4. Производственные мощности и их развитие (расчет потребности в основных фондах, исходя из нормативов производительности, технология производства и обоснование ее выбора, технический и возрастной состав основного оборудования, его поставщики, возможность аренды и лизинга необходимого оборудования, форма амортизации и годовая величина амортизационных отчислений).</w:t>
      </w:r>
    </w:p>
    <w:p w14:paraId="20AB956D" w14:textId="77777777" w:rsidR="00092558" w:rsidRDefault="00092558" w:rsidP="00092558">
      <w:pPr>
        <w:ind w:firstLine="567"/>
        <w:jc w:val="both"/>
      </w:pPr>
      <w:r>
        <w:t>7.5. План капитальных вложений.</w:t>
      </w:r>
    </w:p>
    <w:p w14:paraId="71903CA7" w14:textId="77777777" w:rsidR="00092558" w:rsidRDefault="00092558" w:rsidP="00092558">
      <w:pPr>
        <w:ind w:firstLine="567"/>
        <w:jc w:val="both"/>
      </w:pPr>
      <w:r>
        <w:t>7.6. Стратегия материально-технического обеспечения программы производственной деятельности (расчет потребности в материальных ресурсах, поставщики ресурсов и обоснование их выбора, условия поставок, ориентировочные цены, возможные альтернативные источники снабжения ресурсами).</w:t>
      </w:r>
    </w:p>
    <w:p w14:paraId="4573CC80" w14:textId="77777777" w:rsidR="00092558" w:rsidRDefault="00092558" w:rsidP="00092558">
      <w:pPr>
        <w:ind w:firstLine="567"/>
        <w:jc w:val="both"/>
      </w:pPr>
      <w:r>
        <w:t>7.7. Оценка обеспеченности производственных потребностей квалифицированным персоналом (общая численность персонала, анализ структуры производственной программы претендента (ППП) по возрасту и квалификации, система оплаты труда и годовой фонд заработной платы, предполагаемые изменения в структуре персонала по мере развития бизнеса).</w:t>
      </w:r>
    </w:p>
    <w:p w14:paraId="067931D4" w14:textId="77777777" w:rsidR="00092558" w:rsidRDefault="00092558" w:rsidP="00092558">
      <w:pPr>
        <w:ind w:firstLine="567"/>
        <w:jc w:val="both"/>
      </w:pPr>
      <w:r>
        <w:t>7.8. Стратегия управления экологической эффективностью, анализ экологических рисков проекта, характеристика возможных экологических последствий реализации проекта, обеспечение экологической и технической безопасности.</w:t>
      </w:r>
    </w:p>
    <w:p w14:paraId="727957FF" w14:textId="77777777" w:rsidR="00092558" w:rsidRDefault="00092558" w:rsidP="00092558">
      <w:pPr>
        <w:ind w:firstLine="567"/>
        <w:jc w:val="both"/>
      </w:pPr>
      <w:r>
        <w:t>7.9. Анализ системы качества продукции (работ, услуг).</w:t>
      </w:r>
    </w:p>
    <w:p w14:paraId="3431C481" w14:textId="77777777" w:rsidR="00092558" w:rsidRDefault="00092558" w:rsidP="00092558">
      <w:pPr>
        <w:ind w:firstLine="567"/>
        <w:jc w:val="both"/>
      </w:pPr>
      <w:r>
        <w:t>7.10. Коэффициент локализации производства продукции и использования отечественного сырья, материалов и комплектующих, рассчитываемый по формуле:</w:t>
      </w:r>
    </w:p>
    <w:p w14:paraId="744C4DDF" w14:textId="77777777" w:rsidR="002A003D" w:rsidRDefault="002A003D" w:rsidP="00092558">
      <w:pPr>
        <w:ind w:firstLine="567"/>
        <w:jc w:val="both"/>
      </w:pPr>
    </w:p>
    <w:p w14:paraId="2E544904" w14:textId="77777777" w:rsidR="00F5556C" w:rsidRDefault="00F5556C" w:rsidP="00F5556C">
      <w:pPr>
        <w:autoSpaceDE w:val="0"/>
        <w:autoSpaceDN w:val="0"/>
        <w:adjustRightInd w:val="0"/>
        <w:ind w:firstLine="993"/>
        <w:jc w:val="both"/>
        <w:rPr>
          <w:rFonts w:cs="Times New Roman"/>
        </w:rPr>
      </w:pPr>
      <w:r>
        <w:rPr>
          <w:rFonts w:cs="Times New Roman"/>
          <w:noProof/>
          <w:position w:val="-22"/>
        </w:rPr>
        <w:drawing>
          <wp:inline distT="0" distB="0" distL="0" distR="0" wp14:anchorId="3CC23499" wp14:editId="0168AE7F">
            <wp:extent cx="2516400" cy="43560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03D">
        <w:rPr>
          <w:rFonts w:cs="Times New Roman"/>
        </w:rPr>
        <w:t>,</w:t>
      </w:r>
    </w:p>
    <w:p w14:paraId="7281F298" w14:textId="77777777" w:rsidR="00092558" w:rsidRDefault="00092558" w:rsidP="00092558">
      <w:pPr>
        <w:ind w:firstLine="567"/>
        <w:jc w:val="both"/>
      </w:pPr>
      <w:r>
        <w:t>где:</w:t>
      </w:r>
    </w:p>
    <w:p w14:paraId="7E44B0BE" w14:textId="77777777" w:rsidR="00092558" w:rsidRDefault="00092558" w:rsidP="00092558">
      <w:pPr>
        <w:ind w:firstLine="567"/>
        <w:jc w:val="both"/>
      </w:pPr>
      <w:r>
        <w:t>С - себестоимость, рассчитываемая как сумма затрат на комплектующие изделия, материалы и сырье российского и иностранного происхождения, услуги сторонних российских и иностранных организаций, заработную плату и прочие затраты;</w:t>
      </w:r>
    </w:p>
    <w:p w14:paraId="2C3D6F39" w14:textId="77777777" w:rsidR="00092558" w:rsidRDefault="00092558" w:rsidP="00092558">
      <w:pPr>
        <w:ind w:firstLine="567"/>
        <w:jc w:val="both"/>
      </w:pPr>
      <w:r>
        <w:t>Кин - затраты на комплектующие изделия иностранного происхождения;</w:t>
      </w:r>
    </w:p>
    <w:p w14:paraId="4BE09D78" w14:textId="77777777" w:rsidR="00092558" w:rsidRDefault="00092558" w:rsidP="00092558">
      <w:pPr>
        <w:ind w:firstLine="567"/>
        <w:jc w:val="both"/>
      </w:pPr>
      <w:r>
        <w:t>Мин - затраты на материалы и сырье иностранного происхождения;</w:t>
      </w:r>
    </w:p>
    <w:p w14:paraId="0305F48A" w14:textId="77777777" w:rsidR="00092558" w:rsidRDefault="00092558" w:rsidP="00092558">
      <w:pPr>
        <w:ind w:firstLine="567"/>
        <w:jc w:val="both"/>
      </w:pPr>
      <w:proofErr w:type="spellStart"/>
      <w:r>
        <w:t>Уин</w:t>
      </w:r>
      <w:proofErr w:type="spellEnd"/>
      <w:r>
        <w:t xml:space="preserve"> - затраты на услуги иностранных организаций.</w:t>
      </w:r>
    </w:p>
    <w:p w14:paraId="168313D9" w14:textId="77777777" w:rsidR="00092558" w:rsidRDefault="00092558" w:rsidP="00092558">
      <w:pPr>
        <w:ind w:firstLine="567"/>
        <w:jc w:val="both"/>
      </w:pPr>
    </w:p>
    <w:p w14:paraId="3D9D2AC6" w14:textId="77777777" w:rsidR="00092558" w:rsidRDefault="00092558" w:rsidP="00092558">
      <w:pPr>
        <w:ind w:firstLine="567"/>
        <w:jc w:val="both"/>
      </w:pPr>
      <w:r>
        <w:t>8. Организационный план (2 - 3 стр.)</w:t>
      </w:r>
    </w:p>
    <w:p w14:paraId="517ECE96" w14:textId="77777777" w:rsidR="00092558" w:rsidRDefault="00092558" w:rsidP="00092558">
      <w:pPr>
        <w:ind w:firstLine="567"/>
        <w:jc w:val="both"/>
      </w:pPr>
      <w:r>
        <w:t>8.1. Краткая характеристика членов совета директоров и высшего руководства претендента (краткие биографические справки с указанием квалификации, послужного списка и опыта работы в данной сфере деятельности, контактные телефоны).</w:t>
      </w:r>
    </w:p>
    <w:p w14:paraId="08C83679" w14:textId="77777777" w:rsidR="00092558" w:rsidRDefault="00092558" w:rsidP="00092558">
      <w:pPr>
        <w:ind w:firstLine="567"/>
        <w:jc w:val="both"/>
      </w:pPr>
      <w:r>
        <w:t>8.2. Организационная структура управления организации-претендента (с указанием основных должностных обязанностей представителей высшего руководства).</w:t>
      </w:r>
    </w:p>
    <w:p w14:paraId="03DE7B9B" w14:textId="77777777" w:rsidR="00092558" w:rsidRDefault="00092558" w:rsidP="00092558">
      <w:pPr>
        <w:ind w:firstLine="567"/>
        <w:jc w:val="both"/>
      </w:pPr>
      <w:r>
        <w:t>8.3. План-график основных мероприятий развития бизнеса (список видов намеченных мероприятий с указанием даты начала и завершения работ, ответственных исполнителей).</w:t>
      </w:r>
    </w:p>
    <w:p w14:paraId="09388CE7" w14:textId="77777777" w:rsidR="00092558" w:rsidRDefault="00092558" w:rsidP="00092558">
      <w:pPr>
        <w:ind w:firstLine="567"/>
        <w:jc w:val="both"/>
      </w:pPr>
    </w:p>
    <w:p w14:paraId="5982381B" w14:textId="77777777" w:rsidR="00092558" w:rsidRDefault="00092558" w:rsidP="00092558">
      <w:pPr>
        <w:ind w:firstLine="567"/>
        <w:jc w:val="both"/>
      </w:pPr>
      <w:r>
        <w:t>9. Финансовый план (до 5 стр.)</w:t>
      </w:r>
    </w:p>
    <w:p w14:paraId="73AF5ADE" w14:textId="77777777" w:rsidR="00092558" w:rsidRDefault="00092558" w:rsidP="00092558">
      <w:pPr>
        <w:ind w:firstLine="567"/>
        <w:jc w:val="both"/>
      </w:pPr>
      <w:r>
        <w:t>В данном разделе наряду с прогнозируемым движением денежных потоков (поступлениями и выплатами) должно быть описано текущее финансовое состояние предприятия. Все расчеты этого раздела должны быть выполнены на основе информации, приведенной в разделах "Маркетинг и сбыт продукции (работ, услуг)" и "Производственный план". Все данные этого раздела должны быть представлены в среднесрочной перспективе.</w:t>
      </w:r>
    </w:p>
    <w:p w14:paraId="293DE88B" w14:textId="77777777" w:rsidR="00092558" w:rsidRDefault="00092558" w:rsidP="00092558">
      <w:pPr>
        <w:ind w:firstLine="567"/>
        <w:jc w:val="both"/>
      </w:pPr>
      <w:r>
        <w:t>9.1. Анализ финансово-хозяйственного состояния претендента (пишется только для действующих организаций путем расчета показателей ликвидности, финансовой устойчивости, деловой активности, имущественного состояния, рентабельности, рыночной стоимости).</w:t>
      </w:r>
    </w:p>
    <w:p w14:paraId="470ED391" w14:textId="77777777" w:rsidR="00092558" w:rsidRDefault="00092558" w:rsidP="00092558">
      <w:pPr>
        <w:ind w:firstLine="567"/>
        <w:jc w:val="both"/>
      </w:pPr>
      <w:r>
        <w:t>9.2. Бюджет доходов и расходов претендента (данные по предполагаемым доходам и расходам по всем видам деятельности претендента. Первый год реализации проекта в разбивке помесячно, 2-й и 3-й - поквартально, далее - по годам).</w:t>
      </w:r>
    </w:p>
    <w:p w14:paraId="1ED74EEC" w14:textId="77777777" w:rsidR="00092558" w:rsidRDefault="00092558" w:rsidP="00092558">
      <w:pPr>
        <w:ind w:firstLine="567"/>
        <w:jc w:val="both"/>
      </w:pPr>
      <w:r>
        <w:lastRenderedPageBreak/>
        <w:t>9.3. Бюджет движения денежных средств (данные по предполагаемым доходам и расходам по всем видам деятельности претендента. Первый год реализации проекта в разбивке помесячно, 2-й и 3-й - поквартально, далее - по годам).</w:t>
      </w:r>
    </w:p>
    <w:p w14:paraId="44FB8721" w14:textId="77777777" w:rsidR="00092558" w:rsidRDefault="00092558" w:rsidP="00092558">
      <w:pPr>
        <w:ind w:firstLine="567"/>
        <w:jc w:val="both"/>
      </w:pPr>
      <w:r>
        <w:t>9.4. Бюджет налоговых платежей (данные по предполагаемым налоговым платежам по всем видам деятельности претендента. Первый год реализации проекта в разбивке помесячно, 2-й и 3-й - поквартально, далее - по годам).</w:t>
      </w:r>
    </w:p>
    <w:p w14:paraId="007BDD33" w14:textId="77777777" w:rsidR="00092558" w:rsidRDefault="00092558" w:rsidP="00092558">
      <w:pPr>
        <w:ind w:firstLine="567"/>
        <w:jc w:val="both"/>
      </w:pPr>
      <w:r>
        <w:t>9.5. Предполагаемый объем инвестиций по проекту с указанием источников финансирования.</w:t>
      </w:r>
    </w:p>
    <w:p w14:paraId="2AE1A9B2" w14:textId="77777777" w:rsidR="00092558" w:rsidRDefault="00092558" w:rsidP="00092558">
      <w:pPr>
        <w:ind w:firstLine="567"/>
        <w:jc w:val="both"/>
      </w:pPr>
    </w:p>
    <w:p w14:paraId="2E37E609" w14:textId="77777777" w:rsidR="00092558" w:rsidRDefault="00092558" w:rsidP="00092558">
      <w:pPr>
        <w:ind w:firstLine="567"/>
        <w:jc w:val="both"/>
      </w:pPr>
      <w:r>
        <w:t>10. Оценка эффективности проекта и рисков его реализации</w:t>
      </w:r>
    </w:p>
    <w:p w14:paraId="3180BA7B" w14:textId="77777777" w:rsidR="00092558" w:rsidRDefault="00092558" w:rsidP="00092558">
      <w:pPr>
        <w:ind w:firstLine="567"/>
        <w:jc w:val="both"/>
      </w:pPr>
      <w:r>
        <w:t>Раздел является ключевым, по нему планируются затраты на реализацию проекта и определяется его эффективность, а также осуществляется оценка факторов риска реализации проекта и возможных вариантов их снижения. В разделе должна быть представлена следующая информация:</w:t>
      </w:r>
    </w:p>
    <w:p w14:paraId="327EBC4A" w14:textId="77777777" w:rsidR="00092558" w:rsidRDefault="00092558" w:rsidP="00092558">
      <w:pPr>
        <w:ind w:firstLine="567"/>
        <w:jc w:val="both"/>
      </w:pPr>
      <w:r>
        <w:t>10.1. Расчет абсолютных экономических показателей деятельности претендента (выручка от реализации, анализ себестоимости продукции (работ, услуг), предложения по экономии затрат, внереализационные доходы и расходы, балансовая прибыль и прибыль после налогообложения).</w:t>
      </w:r>
    </w:p>
    <w:p w14:paraId="430A3C89" w14:textId="77777777" w:rsidR="00092558" w:rsidRDefault="00092558" w:rsidP="00092558">
      <w:pPr>
        <w:ind w:firstLine="567"/>
        <w:jc w:val="both"/>
      </w:pPr>
      <w:r>
        <w:t>10.2. Расчет чистой приведенной стоимости проекта (по месяцам).</w:t>
      </w:r>
    </w:p>
    <w:p w14:paraId="7AC12733" w14:textId="77777777" w:rsidR="00092558" w:rsidRDefault="00092558" w:rsidP="00092558">
      <w:pPr>
        <w:ind w:firstLine="567"/>
        <w:jc w:val="both"/>
      </w:pPr>
      <w:r>
        <w:t>10.3. Расчет показателя внутренней нормы рентабельности IRR (внутренняя норма рентабельности должна быть не меньше принятой процентной ставки по долгосрочным кредитам).</w:t>
      </w:r>
    </w:p>
    <w:p w14:paraId="5F09C65D" w14:textId="77777777" w:rsidR="00092558" w:rsidRDefault="00092558" w:rsidP="00092558">
      <w:pPr>
        <w:ind w:firstLine="567"/>
        <w:jc w:val="both"/>
      </w:pPr>
      <w:r>
        <w:t>10.4. Расчет срока окупаемости инвестиций по проекту (период времени с начала реализации проекта по данному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значение).</w:t>
      </w:r>
    </w:p>
    <w:p w14:paraId="150BBAED" w14:textId="77777777" w:rsidR="00092558" w:rsidRDefault="00092558" w:rsidP="00092558">
      <w:pPr>
        <w:ind w:firstLine="567"/>
        <w:jc w:val="both"/>
      </w:pPr>
      <w:r>
        <w:t>10.5. Определение точки безубыточности деятельности претендента (рассчитывается как отношение величины постоянных расходов к разности цены продукции и величины переменных расходов, деленной на объем реализации продукции).</w:t>
      </w:r>
    </w:p>
    <w:p w14:paraId="7E0EC11A" w14:textId="77777777" w:rsidR="00092558" w:rsidRDefault="00092558" w:rsidP="00092558">
      <w:pPr>
        <w:ind w:firstLine="567"/>
        <w:jc w:val="both"/>
      </w:pPr>
      <w:r>
        <w:t>10.6. Анализ основных видов рисков:</w:t>
      </w:r>
    </w:p>
    <w:p w14:paraId="17130CB1" w14:textId="77777777" w:rsidR="00092558" w:rsidRDefault="00092558" w:rsidP="00092558">
      <w:pPr>
        <w:ind w:firstLine="567"/>
        <w:jc w:val="both"/>
      </w:pPr>
      <w:r>
        <w:t>10.6.1. Технологический риск (отработанность технологии, наличие, исправность и ремонтопригодность оборудования; наличие запасных частей, дополнительной оснастки и приспособлений; оснащенность инструментом; подготовка обслуживающего персонала; наличие квалифицированных кадров, если это предусмотрено проектом; участие в монтаже и обучении зарубежных специалистов).</w:t>
      </w:r>
    </w:p>
    <w:p w14:paraId="50DA9AB9" w14:textId="77777777" w:rsidR="00092558" w:rsidRDefault="00092558" w:rsidP="00092558">
      <w:pPr>
        <w:ind w:firstLine="567"/>
        <w:jc w:val="both"/>
      </w:pPr>
      <w:r>
        <w:t>10.6.2. Организационный и управленческий риск (наличие и гарантия выполнения плана-графика выполнения работ; заинтересованность всех участников в выполнении плана-графика; возможность дублирования организационных срывов; наличие квалифицированного управленческого персонала (сертификация менеджеров); отношения с местными органами власти).</w:t>
      </w:r>
    </w:p>
    <w:p w14:paraId="6D6E7C6D" w14:textId="77777777" w:rsidR="00092558" w:rsidRDefault="00092558" w:rsidP="00092558">
      <w:pPr>
        <w:ind w:firstLine="567"/>
        <w:jc w:val="both"/>
      </w:pPr>
      <w:r>
        <w:t>10.6.3. Риск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сырья).</w:t>
      </w:r>
    </w:p>
    <w:p w14:paraId="42A85DE7" w14:textId="77777777" w:rsidR="00092558" w:rsidRDefault="00092558" w:rsidP="00092558">
      <w:pPr>
        <w:ind w:firstLine="567"/>
        <w:jc w:val="both"/>
      </w:pPr>
      <w:r>
        <w:t>10.6.4. Финансовый риск (оценка существующего финансового положения; вероятность неплатежей со стороны участников проекта; кредитный и процентный риск).</w:t>
      </w:r>
    </w:p>
    <w:p w14:paraId="50274DF2" w14:textId="77777777" w:rsidR="00092558" w:rsidRDefault="00092558" w:rsidP="00092558">
      <w:pPr>
        <w:ind w:firstLine="567"/>
        <w:jc w:val="both"/>
      </w:pPr>
      <w:r>
        <w:t>10.6.5. Экономические риски (устойчивость экономического положения претендента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продукцию в субъекте Российской Федерации и в целом по стране; наличие альтернативных рынков сбыта; последствия ухудшения налогового климата).</w:t>
      </w:r>
    </w:p>
    <w:p w14:paraId="0EE60D64" w14:textId="77777777" w:rsidR="00092558" w:rsidRDefault="00092558" w:rsidP="00092558">
      <w:pPr>
        <w:ind w:firstLine="567"/>
        <w:jc w:val="both"/>
      </w:pPr>
      <w:r>
        <w:t>10.6.6. Экологические риски (возможные штрафные санкции и их влияние на экономическое положение претендента).</w:t>
      </w:r>
    </w:p>
    <w:p w14:paraId="2A9C6BF4" w14:textId="77777777" w:rsidR="00092558" w:rsidRDefault="00092558" w:rsidP="00092558">
      <w:pPr>
        <w:ind w:firstLine="567"/>
        <w:jc w:val="both"/>
      </w:pPr>
    </w:p>
    <w:p w14:paraId="4DE63313" w14:textId="77777777" w:rsidR="00092558" w:rsidRDefault="00092558" w:rsidP="00092558">
      <w:pPr>
        <w:ind w:firstLine="567"/>
        <w:jc w:val="both"/>
      </w:pPr>
      <w:r>
        <w:t>11. Приложение</w:t>
      </w:r>
    </w:p>
    <w:p w14:paraId="13424C07" w14:textId="77777777" w:rsidR="00092558" w:rsidRDefault="00092558" w:rsidP="00092558">
      <w:pPr>
        <w:ind w:firstLine="567"/>
        <w:jc w:val="both"/>
      </w:pPr>
      <w:r>
        <w:t>В приложение включаются документы, подтверждающие и разъясняющие сведения, представленные в бизнес-плане.</w:t>
      </w:r>
    </w:p>
    <w:p w14:paraId="716B6023" w14:textId="77777777" w:rsidR="00092558" w:rsidRDefault="00092558" w:rsidP="00092558">
      <w:pPr>
        <w:ind w:firstLine="567"/>
        <w:jc w:val="both"/>
      </w:pPr>
    </w:p>
    <w:p w14:paraId="3F541660" w14:textId="77777777" w:rsidR="00092558" w:rsidRDefault="00092558" w:rsidP="00B07FE0">
      <w:pPr>
        <w:jc w:val="both"/>
      </w:pPr>
      <w:r>
        <w:t>Примечания:</w:t>
      </w:r>
    </w:p>
    <w:p w14:paraId="17EB3DDD" w14:textId="77777777" w:rsidR="00092558" w:rsidRDefault="00092558" w:rsidP="00B07FE0">
      <w:pPr>
        <w:jc w:val="both"/>
      </w:pPr>
      <w:r>
        <w:t>- бизнес-план разрабатывается на период, который превышает срок окупаемости проекта на три года;</w:t>
      </w:r>
    </w:p>
    <w:p w14:paraId="36B10AB9" w14:textId="77777777" w:rsidR="00092558" w:rsidRDefault="00092558" w:rsidP="00B07FE0">
      <w:pPr>
        <w:jc w:val="both"/>
      </w:pPr>
      <w:r>
        <w:t>- при обосновании инвестиционного проекта все расчеты ведутся в постоянных среднегодовых ценах года, в котором бизнес-план представлен для заключения (изменения) соглашения о ведении промышленно-производственной деятельности;</w:t>
      </w:r>
    </w:p>
    <w:p w14:paraId="40F520F7" w14:textId="77777777" w:rsidR="00092558" w:rsidRDefault="00092558" w:rsidP="00B07FE0">
      <w:pPr>
        <w:jc w:val="both"/>
      </w:pPr>
      <w:r>
        <w:t xml:space="preserve">- </w:t>
      </w:r>
      <w:r w:rsidR="001744E0">
        <w:t>у</w:t>
      </w:r>
      <w:r w:rsidR="00F5556C">
        <w:t xml:space="preserve">полномоченный орган </w:t>
      </w:r>
      <w:r>
        <w:t>по управлению особыми экономическими зонами вправе запросить дополнительную информацию по представленному бизнес-плану;</w:t>
      </w:r>
    </w:p>
    <w:p w14:paraId="16FE81B2" w14:textId="77777777" w:rsidR="00BF3EBC" w:rsidRDefault="00092558" w:rsidP="00B07FE0">
      <w:pPr>
        <w:jc w:val="both"/>
      </w:pPr>
      <w:r>
        <w:t>- претендент может представить дополнительную информацию по своему усмотрению.</w:t>
      </w:r>
    </w:p>
    <w:sectPr w:rsidR="00BF3EBC" w:rsidSect="00F5556C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58"/>
    <w:rsid w:val="00092558"/>
    <w:rsid w:val="001744E0"/>
    <w:rsid w:val="002A003D"/>
    <w:rsid w:val="00536E4B"/>
    <w:rsid w:val="00693A8D"/>
    <w:rsid w:val="00B07FE0"/>
    <w:rsid w:val="00B97893"/>
    <w:rsid w:val="00BF3EBC"/>
    <w:rsid w:val="00C306F6"/>
    <w:rsid w:val="00C627C6"/>
    <w:rsid w:val="00F5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D887"/>
  <w15:chartTrackingRefBased/>
  <w15:docId w15:val="{6F6E3510-8533-464D-A745-B638E96F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C6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Е.Г.</dc:creator>
  <cp:keywords/>
  <dc:description/>
  <cp:lastModifiedBy>Olga Alekseeva</cp:lastModifiedBy>
  <cp:revision>8</cp:revision>
  <dcterms:created xsi:type="dcterms:W3CDTF">2019-01-18T09:22:00Z</dcterms:created>
  <dcterms:modified xsi:type="dcterms:W3CDTF">2024-03-21T06:34:00Z</dcterms:modified>
</cp:coreProperties>
</file>