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567"/>
        <w:jc w:val="right"/>
        <w:spacing w:after="0" w:line="240" w:lineRule="auto"/>
        <w:tabs>
          <w:tab w:val="left" w:pos="5625" w:leader="none"/>
        </w:tabs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Приложение № 1</w:t>
      </w:r>
      <w:r/>
    </w:p>
    <w:p>
      <w:pPr>
        <w:ind w:left="0" w:firstLine="567"/>
        <w:jc w:val="right"/>
        <w:spacing w:after="0" w:line="240" w:lineRule="auto"/>
        <w:tabs>
          <w:tab w:val="left" w:pos="5625" w:leader="none"/>
        </w:tabs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</w:r>
      <w:r/>
    </w:p>
    <w:p>
      <w:pPr>
        <w:ind w:left="0" w:right="-8" w:firstLine="567"/>
        <w:jc w:val="left"/>
        <w:spacing w:after="0" w:line="240" w:lineRule="auto"/>
        <w:tabs>
          <w:tab w:val="left" w:pos="6379" w:leader="none"/>
        </w:tabs>
        <w:rPr>
          <w:color w:val="auto"/>
          <w:sz w:val="26"/>
          <w:szCs w:val="26"/>
          <w:lang w:val="ru-RU"/>
        </w:rPr>
      </w:pPr>
      <w:r>
        <w:rPr>
          <w:color w:val="auto"/>
          <w:szCs w:val="28"/>
          <w:lang w:val="ru-RU"/>
        </w:rPr>
        <w:tab/>
      </w:r>
      <w:r>
        <w:rPr>
          <w:color w:val="auto"/>
          <w:sz w:val="26"/>
          <w:szCs w:val="26"/>
          <w:lang w:val="ru-RU"/>
        </w:rPr>
        <w:t xml:space="preserve">И.о. Генерального директора</w:t>
      </w:r>
      <w:r/>
    </w:p>
    <w:p>
      <w:pPr>
        <w:ind w:left="0" w:right="-8" w:firstLine="567"/>
        <w:jc w:val="left"/>
        <w:spacing w:after="0" w:line="240" w:lineRule="auto"/>
        <w:tabs>
          <w:tab w:val="left" w:pos="6379" w:leader="none"/>
        </w:tabs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ab/>
        <w:t xml:space="preserve">Яковлеву А.В.</w:t>
      </w:r>
      <w:r/>
    </w:p>
    <w:p>
      <w:pPr>
        <w:ind w:left="0" w:right="-8" w:firstLine="567"/>
        <w:jc w:val="left"/>
        <w:spacing w:after="0" w:line="240" w:lineRule="auto"/>
        <w:tabs>
          <w:tab w:val="left" w:pos="6379" w:leader="none"/>
        </w:tabs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ab/>
      </w:r>
      <w:hyperlink r:id="rId12" w:tooltip="mailto:info@moglinosez.ru" w:history="1">
        <w:r>
          <w:rPr>
            <w:rStyle w:val="907"/>
            <w:color w:val="auto"/>
            <w:sz w:val="26"/>
            <w:szCs w:val="26"/>
            <w:u w:val="none"/>
            <w:lang w:val="ru-RU"/>
          </w:rPr>
          <w:t xml:space="preserve">info@moglinosez.ru</w:t>
        </w:r>
      </w:hyperlink>
      <w:r>
        <w:rPr>
          <w:color w:val="auto"/>
          <w:sz w:val="26"/>
          <w:szCs w:val="26"/>
          <w:lang w:val="ru-RU"/>
        </w:rPr>
        <w:t xml:space="preserve">,</w:t>
      </w:r>
      <w:r/>
    </w:p>
    <w:p>
      <w:pPr>
        <w:ind w:left="0" w:right="-8" w:firstLine="567"/>
        <w:jc w:val="left"/>
        <w:spacing w:after="0" w:line="240" w:lineRule="auto"/>
        <w:tabs>
          <w:tab w:val="left" w:pos="6379" w:leader="none"/>
        </w:tabs>
        <w:rPr>
          <w:color w:val="auto"/>
          <w:szCs w:val="28"/>
          <w:lang w:val="ru-RU"/>
        </w:rPr>
      </w:pPr>
      <w:r>
        <w:rPr>
          <w:color w:val="auto"/>
          <w:sz w:val="26"/>
          <w:szCs w:val="26"/>
          <w:lang w:val="ru-RU"/>
        </w:rPr>
        <w:tab/>
      </w:r>
      <w:hyperlink r:id="rId13" w:tooltip="mailto:bandukov@moglinosez.ru" w:history="1">
        <w:r>
          <w:rPr>
            <w:rStyle w:val="907"/>
            <w:color w:val="auto"/>
            <w:sz w:val="26"/>
            <w:szCs w:val="26"/>
            <w:u w:val="none"/>
            <w:lang w:val="ru-RU"/>
          </w:rPr>
          <w:t xml:space="preserve">bandukov@moglinosez.ru</w:t>
        </w:r>
      </w:hyperlink>
      <w:r/>
      <w:r/>
    </w:p>
    <w:p>
      <w:pPr>
        <w:ind w:left="0" w:right="998" w:firstLine="0"/>
        <w:jc w:val="center"/>
        <w:spacing w:after="0" w:line="240" w:lineRule="auto"/>
        <w:widowControl w:val="off"/>
        <w:rPr>
          <w:color w:val="auto"/>
          <w:spacing w:val="3"/>
          <w:szCs w:val="28"/>
          <w:lang w:val="ru-RU"/>
        </w:rPr>
      </w:pPr>
      <w:r>
        <w:rPr>
          <w:color w:val="auto"/>
          <w:spacing w:val="3"/>
          <w:szCs w:val="28"/>
          <w:lang w:val="ru-RU"/>
        </w:rPr>
      </w:r>
      <w:r/>
    </w:p>
    <w:p>
      <w:pPr>
        <w:ind w:left="0" w:right="-8" w:firstLine="0"/>
        <w:jc w:val="center"/>
        <w:spacing w:after="0" w:line="240" w:lineRule="auto"/>
        <w:widowControl w:val="off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Заявление </w:t>
      </w:r>
      <w:r>
        <w:rPr>
          <w:color w:val="auto"/>
          <w:sz w:val="26"/>
          <w:szCs w:val="26"/>
          <w:lang w:val="ru-RU"/>
        </w:rPr>
        <w:br/>
        <w:t xml:space="preserve">на оформление пропусков на территорию ОЭЗ ППТ «Моглино»</w:t>
      </w:r>
      <w:r/>
    </w:p>
    <w:p>
      <w:pPr>
        <w:ind w:left="0" w:right="-8" w:firstLine="0"/>
        <w:jc w:val="center"/>
        <w:spacing w:after="0" w:line="240" w:lineRule="auto"/>
        <w:widowControl w:val="off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(</w:t>
      </w:r>
      <w:r>
        <w:rPr>
          <w:color w:val="auto"/>
          <w:sz w:val="26"/>
          <w:szCs w:val="26"/>
          <w:lang w:val="ru-RU"/>
        </w:rPr>
        <w:t xml:space="preserve">Площадка №2</w:t>
      </w:r>
      <w:r>
        <w:rPr>
          <w:color w:val="auto"/>
          <w:sz w:val="26"/>
          <w:szCs w:val="26"/>
          <w:lang w:val="ru-RU"/>
        </w:rPr>
        <w:t xml:space="preserve">, расположенная по адресу: </w:t>
      </w:r>
      <w:r>
        <w:rPr>
          <w:color w:val="auto"/>
          <w:sz w:val="26"/>
          <w:szCs w:val="26"/>
          <w:lang w:val="ru-RU"/>
        </w:rPr>
        <w:t xml:space="preserve">Псковская обл., Псковский р-н, СП «Тямшанская волость», примерно 940 м по направлению на юго-запад от дер. Моглино</w:t>
      </w:r>
      <w:r>
        <w:rPr>
          <w:color w:val="auto"/>
          <w:sz w:val="26"/>
          <w:szCs w:val="26"/>
          <w:lang w:val="ru-RU"/>
        </w:rPr>
        <w:t xml:space="preserve">)</w:t>
      </w:r>
      <w:r>
        <w:rPr>
          <w:color w:val="auto"/>
          <w:sz w:val="26"/>
          <w:szCs w:val="26"/>
          <w:lang w:val="ru-RU"/>
        </w:rPr>
        <w:t xml:space="preserve"> </w:t>
      </w:r>
      <w:r/>
    </w:p>
    <w:p>
      <w:pPr>
        <w:ind w:left="0" w:firstLine="709"/>
        <w:jc w:val="center"/>
        <w:spacing w:after="0" w:line="240" w:lineRule="auto"/>
        <w:tabs>
          <w:tab w:val="left" w:pos="5625" w:leader="none"/>
        </w:tabs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</w:r>
      <w:r/>
    </w:p>
    <w:p>
      <w:pPr>
        <w:ind w:left="0" w:right="0" w:firstLine="709"/>
        <w:spacing w:after="0" w:line="240" w:lineRule="auto"/>
        <w:widowControl w:val="off"/>
        <w:tabs>
          <w:tab w:val="left" w:pos="9900" w:leader="none"/>
        </w:tabs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В связи с необходимостью осуществления производственной и иной хозяйственной деятельности, а именно: (</w:t>
      </w:r>
      <w:r>
        <w:rPr>
          <w:i/>
          <w:iCs/>
          <w:color w:val="auto"/>
          <w:sz w:val="26"/>
          <w:szCs w:val="26"/>
          <w:lang w:val="ru-RU"/>
        </w:rPr>
        <w:t xml:space="preserve">пример: обеспечением безопасности эксплуатации электрооборудования, обслуживание оргтехники</w:t>
      </w:r>
      <w:r>
        <w:rPr>
          <w:color w:val="auto"/>
          <w:sz w:val="26"/>
          <w:szCs w:val="26"/>
          <w:lang w:val="ru-RU"/>
        </w:rPr>
        <w:t xml:space="preserve">), на основании (</w:t>
      </w:r>
      <w:r>
        <w:rPr>
          <w:i/>
          <w:iCs/>
          <w:color w:val="auto"/>
          <w:sz w:val="26"/>
          <w:szCs w:val="26"/>
          <w:lang w:val="ru-RU"/>
        </w:rPr>
        <w:t xml:space="preserve">указываются реквизиты документа, на основании которого субъект намерен осуществлять производственную или иную хозяйственную деятельность</w:t>
      </w:r>
      <w:r>
        <w:rPr>
          <w:color w:val="auto"/>
          <w:sz w:val="26"/>
          <w:szCs w:val="26"/>
          <w:lang w:val="ru-RU"/>
        </w:rPr>
        <w:t xml:space="preserve">) от _____№______, действующего с ____ до ____, с (</w:t>
      </w:r>
      <w:r>
        <w:rPr>
          <w:i/>
          <w:color w:val="auto"/>
          <w:sz w:val="26"/>
          <w:szCs w:val="26"/>
          <w:u w:val="single"/>
          <w:lang w:val="ru-RU"/>
        </w:rPr>
        <w:t xml:space="preserve">название организации с которой заключен договор)</w:t>
      </w:r>
      <w:r>
        <w:rPr>
          <w:color w:val="auto"/>
          <w:sz w:val="26"/>
          <w:szCs w:val="26"/>
          <w:lang w:val="ru-RU"/>
        </w:rPr>
        <w:t xml:space="preserve">, на территории ОЭЗ ППТ «Моглино»</w:t>
      </w:r>
      <w:r>
        <w:rPr>
          <w:color w:val="auto"/>
          <w:sz w:val="26"/>
          <w:szCs w:val="26"/>
          <w:lang w:val="ru-RU"/>
        </w:rPr>
        <w:t xml:space="preserve"> в границах производственной площадки, расположенной по адресу: </w:t>
      </w:r>
      <w:r>
        <w:rPr>
          <w:color w:val="auto"/>
          <w:sz w:val="26"/>
          <w:szCs w:val="26"/>
          <w:lang w:val="ru-RU"/>
        </w:rPr>
        <w:t xml:space="preserve">Псковская обл., Псковский р-н, СП «Тямшанская волость», примерно 940 м по направлению на юго-запад от дер. Моглино, </w:t>
      </w:r>
      <w:r>
        <w:rPr>
          <w:color w:val="auto"/>
          <w:sz w:val="26"/>
          <w:szCs w:val="26"/>
          <w:lang w:val="ru-RU"/>
        </w:rPr>
        <w:t xml:space="preserve">прошу оформ</w:t>
      </w:r>
      <w:r>
        <w:rPr>
          <w:color w:val="auto"/>
          <w:sz w:val="26"/>
          <w:szCs w:val="26"/>
          <w:lang w:val="ru-RU"/>
        </w:rPr>
        <w:t xml:space="preserve">ить</w:t>
      </w:r>
      <w:r>
        <w:rPr>
          <w:color w:val="auto"/>
          <w:sz w:val="26"/>
          <w:szCs w:val="26"/>
          <w:lang w:val="ru-RU"/>
        </w:rPr>
        <w:t xml:space="preserve"> и выда</w:t>
      </w:r>
      <w:r>
        <w:rPr>
          <w:color w:val="auto"/>
          <w:sz w:val="26"/>
          <w:szCs w:val="26"/>
          <w:lang w:val="ru-RU"/>
        </w:rPr>
        <w:t xml:space="preserve">ть</w:t>
      </w:r>
      <w:r>
        <w:rPr>
          <w:color w:val="auto"/>
          <w:sz w:val="26"/>
          <w:szCs w:val="26"/>
          <w:lang w:val="ru-RU"/>
        </w:rPr>
        <w:t xml:space="preserve"> личны</w:t>
      </w:r>
      <w:r>
        <w:rPr>
          <w:color w:val="auto"/>
          <w:sz w:val="26"/>
          <w:szCs w:val="26"/>
          <w:lang w:val="ru-RU"/>
        </w:rPr>
        <w:t xml:space="preserve">е</w:t>
      </w:r>
      <w:r>
        <w:rPr>
          <w:color w:val="auto"/>
          <w:sz w:val="26"/>
          <w:szCs w:val="26"/>
          <w:lang w:val="ru-RU"/>
        </w:rPr>
        <w:t xml:space="preserve"> пропуск</w:t>
      </w:r>
      <w:r>
        <w:rPr>
          <w:color w:val="auto"/>
          <w:sz w:val="26"/>
          <w:szCs w:val="26"/>
          <w:lang w:val="ru-RU"/>
        </w:rPr>
        <w:t xml:space="preserve">а</w:t>
      </w:r>
      <w:r>
        <w:rPr>
          <w:color w:val="auto"/>
          <w:sz w:val="26"/>
          <w:szCs w:val="26"/>
          <w:lang w:val="ru-RU"/>
        </w:rPr>
        <w:t xml:space="preserve"> на вход/выход лиц согласно Списка № 1 и </w:t>
      </w:r>
      <w:r>
        <w:rPr>
          <w:color w:val="auto"/>
          <w:sz w:val="26"/>
          <w:szCs w:val="26"/>
          <w:lang w:val="ru-RU"/>
        </w:rPr>
        <w:t xml:space="preserve">транспортные пропуска на </w:t>
      </w:r>
      <w:r>
        <w:rPr>
          <w:color w:val="auto"/>
          <w:sz w:val="26"/>
          <w:szCs w:val="26"/>
          <w:lang w:val="ru-RU"/>
        </w:rPr>
        <w:t xml:space="preserve">въезд/выезд </w:t>
      </w:r>
      <w:r>
        <w:rPr>
          <w:color w:val="auto"/>
          <w:sz w:val="26"/>
          <w:szCs w:val="26"/>
          <w:lang w:val="ru-RU"/>
        </w:rPr>
        <w:t xml:space="preserve">транспортных средств</w:t>
      </w:r>
      <w:r>
        <w:rPr>
          <w:color w:val="auto"/>
          <w:sz w:val="26"/>
          <w:szCs w:val="26"/>
          <w:lang w:val="ru-RU"/>
        </w:rPr>
        <w:t xml:space="preserve"> согласно Списка № 2 в период с _____ по _______.</w:t>
      </w:r>
      <w:r/>
    </w:p>
    <w:p>
      <w:pPr>
        <w:ind w:left="0" w:right="0" w:firstLine="709"/>
        <w:spacing w:after="0" w:line="240" w:lineRule="auto"/>
        <w:widowControl w:val="off"/>
        <w:tabs>
          <w:tab w:val="left" w:pos="9900" w:leader="none"/>
        </w:tabs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Согласие на обработку персональных данных, предоставленных субъектами персональных данных для распространения получены.</w:t>
      </w:r>
      <w:r/>
    </w:p>
    <w:p>
      <w:pPr>
        <w:ind w:left="0" w:right="0" w:firstLine="709"/>
        <w:spacing w:after="0" w:line="240" w:lineRule="auto"/>
        <w:widowControl w:val="off"/>
        <w:tabs>
          <w:tab w:val="left" w:pos="9900" w:leader="none"/>
        </w:tabs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</w:r>
      <w:r/>
    </w:p>
    <w:p>
      <w:pPr>
        <w:ind w:left="0" w:right="0" w:firstLine="709"/>
        <w:spacing w:after="0" w:line="240" w:lineRule="auto"/>
        <w:widowControl w:val="off"/>
        <w:tabs>
          <w:tab w:val="left" w:pos="9900" w:leader="none"/>
        </w:tabs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Приложение на Х листов в 1 экз.</w:t>
      </w:r>
      <w:r/>
    </w:p>
    <w:p>
      <w:pPr>
        <w:ind w:right="21"/>
        <w:jc w:val="right"/>
        <w:spacing w:after="0" w:line="240" w:lineRule="auto"/>
        <w:widowControl w:val="off"/>
        <w:rPr>
          <w:color w:val="auto"/>
          <w:spacing w:val="3"/>
          <w:sz w:val="24"/>
          <w:szCs w:val="24"/>
        </w:rPr>
      </w:pPr>
      <w:r>
        <w:rPr>
          <w:color w:val="auto"/>
          <w:spacing w:val="3"/>
          <w:sz w:val="24"/>
          <w:szCs w:val="24"/>
          <w:lang w:val="ru-RU"/>
        </w:rPr>
        <w:t xml:space="preserve">Список № 1</w:t>
      </w:r>
      <w:r/>
    </w:p>
    <w:p>
      <w:pPr>
        <w:ind w:right="21"/>
        <w:jc w:val="right"/>
        <w:spacing w:after="0" w:line="240" w:lineRule="auto"/>
        <w:widowControl w:val="off"/>
        <w:rPr>
          <w:color w:val="auto"/>
          <w:spacing w:val="3"/>
          <w:szCs w:val="28"/>
        </w:rPr>
      </w:pPr>
      <w:r>
        <w:rPr>
          <w:color w:val="auto"/>
          <w:spacing w:val="3"/>
          <w:sz w:val="24"/>
          <w:szCs w:val="24"/>
          <w:lang w:val="ru-RU"/>
        </w:rPr>
        <w:t xml:space="preserve">Физические лица</w:t>
      </w:r>
      <w:r/>
    </w:p>
    <w:tbl>
      <w:tblPr>
        <w:tblW w:w="100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240"/>
        <w:gridCol w:w="1898"/>
        <w:gridCol w:w="2410"/>
        <w:gridCol w:w="1418"/>
        <w:gridCol w:w="1449"/>
      </w:tblGrid>
      <w:tr>
        <w:trPr>
          <w:trHeight w:val="5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939"/>
              <w:jc w:val="center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textDirection w:val="lrTb"/>
            <w:noWrap w:val="false"/>
          </w:tcPr>
          <w:p>
            <w:pPr>
              <w:pStyle w:val="939"/>
              <w:jc w:val="center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ФИО</w:t>
            </w:r>
            <w:r/>
          </w:p>
          <w:p>
            <w:pPr>
              <w:pStyle w:val="939"/>
              <w:jc w:val="center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8" w:type="dxa"/>
            <w:textDirection w:val="lrTb"/>
            <w:noWrap w:val="false"/>
          </w:tcPr>
          <w:p>
            <w:pPr>
              <w:pStyle w:val="939"/>
              <w:jc w:val="center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Номер и серия</w:t>
            </w:r>
            <w:r>
              <w:rPr>
                <w:color w:val="auto"/>
                <w:sz w:val="20"/>
                <w:szCs w:val="20"/>
              </w:rPr>
              <w:br/>
              <w:t xml:space="preserve"> паспорта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939"/>
              <w:jc w:val="center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Организация, должность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39"/>
              <w:jc w:val="center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Период</w:t>
            </w:r>
            <w:r/>
          </w:p>
          <w:p>
            <w:pPr>
              <w:pStyle w:val="939"/>
              <w:jc w:val="center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действия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textDirection w:val="lrTb"/>
            <w:noWrap w:val="false"/>
          </w:tcPr>
          <w:p>
            <w:pPr>
              <w:pStyle w:val="939"/>
              <w:jc w:val="center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Примечание </w:t>
            </w:r>
            <w:r/>
          </w:p>
        </w:tc>
      </w:tr>
      <w:tr>
        <w:trPr>
          <w:trHeight w:val="1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939"/>
              <w:jc w:val="center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textDirection w:val="lrTb"/>
            <w:noWrap w:val="false"/>
          </w:tcPr>
          <w:p>
            <w:pPr>
              <w:pStyle w:val="939"/>
              <w:jc w:val="center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8" w:type="dxa"/>
            <w:textDirection w:val="lrTb"/>
            <w:noWrap w:val="false"/>
          </w:tcPr>
          <w:p>
            <w:pPr>
              <w:pStyle w:val="939"/>
              <w:jc w:val="center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939"/>
              <w:jc w:val="center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939"/>
              <w:jc w:val="center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textDirection w:val="lrTb"/>
            <w:noWrap w:val="false"/>
          </w:tcPr>
          <w:p>
            <w:pPr>
              <w:pStyle w:val="939"/>
              <w:jc w:val="center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6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spacing w:after="0" w:line="240" w:lineRule="auto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 </w:t>
            </w:r>
            <w:r/>
          </w:p>
        </w:tc>
      </w:tr>
    </w:tbl>
    <w:p>
      <w:pPr>
        <w:ind w:right="21"/>
        <w:jc w:val="right"/>
        <w:spacing w:after="0" w:line="240" w:lineRule="auto"/>
        <w:widowControl w:val="off"/>
        <w:rPr>
          <w:color w:val="auto"/>
          <w:spacing w:val="3"/>
          <w:szCs w:val="28"/>
          <w:lang w:val="ru-RU"/>
        </w:rPr>
      </w:pPr>
      <w:r>
        <w:rPr>
          <w:color w:val="auto"/>
          <w:spacing w:val="3"/>
          <w:szCs w:val="28"/>
          <w:lang w:val="ru-RU"/>
        </w:rPr>
      </w:r>
      <w:r/>
    </w:p>
    <w:p>
      <w:pPr>
        <w:ind w:right="21"/>
        <w:jc w:val="right"/>
        <w:spacing w:after="0" w:line="240" w:lineRule="auto"/>
        <w:widowControl w:val="off"/>
        <w:rPr>
          <w:color w:val="auto"/>
          <w:spacing w:val="3"/>
          <w:sz w:val="24"/>
          <w:szCs w:val="24"/>
          <w:lang w:val="ru-RU"/>
        </w:rPr>
      </w:pPr>
      <w:r>
        <w:rPr>
          <w:color w:val="auto"/>
          <w:spacing w:val="3"/>
          <w:sz w:val="24"/>
          <w:szCs w:val="24"/>
          <w:lang w:val="ru-RU"/>
        </w:rPr>
        <w:t xml:space="preserve">Список № 2</w:t>
      </w:r>
      <w:r/>
    </w:p>
    <w:p>
      <w:pPr>
        <w:ind w:right="21"/>
        <w:jc w:val="right"/>
        <w:spacing w:after="0" w:line="240" w:lineRule="auto"/>
        <w:widowControl w:val="off"/>
        <w:rPr>
          <w:color w:val="auto"/>
          <w:szCs w:val="28"/>
          <w:lang w:val="ru-RU"/>
        </w:rPr>
      </w:pPr>
      <w:r>
        <w:rPr>
          <w:color w:val="auto"/>
          <w:spacing w:val="3"/>
          <w:sz w:val="24"/>
          <w:szCs w:val="24"/>
          <w:lang w:val="ru-RU"/>
        </w:rPr>
        <w:t xml:space="preserve">Транспортные средства</w:t>
      </w:r>
      <w:r/>
    </w:p>
    <w:tbl>
      <w:tblPr>
        <w:tblW w:w="100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70"/>
        <w:gridCol w:w="1843"/>
        <w:gridCol w:w="2551"/>
        <w:gridCol w:w="1921"/>
        <w:gridCol w:w="119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939"/>
              <w:jc w:val="center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№</w:t>
            </w:r>
            <w:r/>
          </w:p>
          <w:p>
            <w:pPr>
              <w:pStyle w:val="939"/>
              <w:jc w:val="center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0" w:type="dxa"/>
            <w:vAlign w:val="center"/>
            <w:textDirection w:val="lrTb"/>
            <w:noWrap w:val="false"/>
          </w:tcPr>
          <w:p>
            <w:pPr>
              <w:pStyle w:val="939"/>
              <w:jc w:val="center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Марка транспортного средства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39"/>
              <w:jc w:val="center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Регистрационный номер транспортного средства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939"/>
              <w:jc w:val="center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Организация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vAlign w:val="center"/>
            <w:textDirection w:val="lrTb"/>
            <w:noWrap w:val="false"/>
          </w:tcPr>
          <w:p>
            <w:pPr>
              <w:pStyle w:val="939"/>
              <w:jc w:val="center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Ф.И.О., № паспорта лица, управляющего транспортным средством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pStyle w:val="939"/>
              <w:jc w:val="center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Период действия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pStyle w:val="939"/>
              <w:jc w:val="center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0" w:type="dxa"/>
            <w:vAlign w:val="center"/>
            <w:textDirection w:val="lrTb"/>
            <w:noWrap w:val="false"/>
          </w:tcPr>
          <w:p>
            <w:pPr>
              <w:pStyle w:val="939"/>
              <w:jc w:val="center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39"/>
              <w:jc w:val="center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939"/>
              <w:jc w:val="center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vAlign w:val="center"/>
            <w:textDirection w:val="lrTb"/>
            <w:noWrap w:val="false"/>
          </w:tcPr>
          <w:p>
            <w:pPr>
              <w:pStyle w:val="939"/>
              <w:jc w:val="center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pStyle w:val="939"/>
              <w:jc w:val="center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0" w:type="dxa"/>
            <w:textDirection w:val="lrTb"/>
            <w:noWrap w:val="false"/>
          </w:tcPr>
          <w:p>
            <w:pPr>
              <w:spacing w:after="0" w:line="240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spacing w:after="0" w:line="240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textDirection w:val="lrTb"/>
            <w:noWrap w:val="false"/>
          </w:tcPr>
          <w:p>
            <w:pPr>
              <w:spacing w:after="0" w:line="240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</w:r>
            <w:r/>
          </w:p>
        </w:tc>
      </w:tr>
    </w:tbl>
    <w:p>
      <w:pPr>
        <w:ind w:firstLine="0"/>
        <w:spacing w:after="0" w:line="240" w:lineRule="auto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</w:r>
      <w:r/>
    </w:p>
    <w:p>
      <w:pPr>
        <w:ind w:firstLine="0"/>
        <w:spacing w:after="0" w:line="240" w:lineRule="auto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Руководитель Субъекта (уполномоченное лицо)</w:t>
      </w:r>
      <w:r>
        <w:rPr>
          <w:color w:val="auto"/>
          <w:sz w:val="26"/>
          <w:szCs w:val="26"/>
          <w:lang w:val="ru-RU"/>
        </w:rPr>
        <w:tab/>
      </w:r>
      <w:r>
        <w:rPr>
          <w:color w:val="auto"/>
          <w:sz w:val="26"/>
          <w:szCs w:val="26"/>
          <w:lang w:val="ru-RU"/>
        </w:rPr>
        <w:tab/>
      </w:r>
      <w:r>
        <w:rPr>
          <w:color w:val="auto"/>
          <w:sz w:val="26"/>
          <w:szCs w:val="26"/>
          <w:lang w:val="ru-RU"/>
        </w:rPr>
        <w:tab/>
        <w:t xml:space="preserve"> </w:t>
      </w:r>
      <w:r>
        <w:rPr>
          <w:color w:val="auto"/>
          <w:sz w:val="26"/>
          <w:szCs w:val="26"/>
          <w:lang w:val="ru-RU"/>
        </w:rPr>
        <w:tab/>
        <w:t xml:space="preserve">     ФИО, подпись</w:t>
      </w:r>
      <w:r/>
    </w:p>
    <w:sectPr>
      <w:headerReference w:type="default" r:id="rId9"/>
      <w:headerReference w:type="even" r:id="rId10"/>
      <w:footnotePr/>
      <w:endnotePr/>
      <w:type w:val="nextPage"/>
      <w:pgSz w:w="11900" w:h="16840" w:orient="portrait"/>
      <w:pgMar w:top="567" w:right="561" w:bottom="1134" w:left="1134" w:header="1" w:footer="174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14" w:right="360" w:firstLine="0"/>
      <w:jc w:val="center"/>
      <w:spacing w:after="0" w:line="259" w:lineRule="auto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14" w:right="360" w:firstLine="0"/>
      <w:jc w:val="center"/>
      <w:spacing w:after="0" w:line="259" w:lineRule="auto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710">
    <w:name w:val="Plain Table 1"/>
    <w:basedOn w:val="7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7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7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5 Dark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0">
    <w:name w:val="Grid Table 6 Colorful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7 Colorful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4">
    <w:name w:val="List Table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5 Dark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7">
    <w:name w:val="List Table 6 Colorful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28">
    <w:name w:val="List Table 7 Colorful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29" w:default="1">
    <w:name w:val="Normal"/>
    <w:pPr>
      <w:ind w:left="86" w:right="165" w:firstLine="565"/>
      <w:jc w:val="both"/>
      <w:spacing w:after="5" w:line="263" w:lineRule="auto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730">
    <w:name w:val="Heading 1"/>
    <w:basedOn w:val="729"/>
    <w:next w:val="729"/>
    <w:link w:val="925"/>
    <w:pPr>
      <w:ind w:left="297" w:hanging="10"/>
      <w:keepLines/>
      <w:keepNext/>
      <w:spacing w:after="42" w:line="259" w:lineRule="auto"/>
      <w:outlineLvl w:val="0"/>
    </w:pPr>
    <w:rPr>
      <w:u w:val="single"/>
    </w:rPr>
  </w:style>
  <w:style w:type="paragraph" w:styleId="731">
    <w:name w:val="Heading 2"/>
    <w:basedOn w:val="729"/>
    <w:next w:val="729"/>
    <w:link w:val="75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32">
    <w:name w:val="Heading 3"/>
    <w:basedOn w:val="729"/>
    <w:next w:val="729"/>
    <w:link w:val="7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33">
    <w:name w:val="Heading 4"/>
    <w:basedOn w:val="729"/>
    <w:next w:val="729"/>
    <w:link w:val="7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34">
    <w:name w:val="Heading 5"/>
    <w:basedOn w:val="729"/>
    <w:next w:val="729"/>
    <w:link w:val="7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35">
    <w:name w:val="Heading 6"/>
    <w:basedOn w:val="729"/>
    <w:next w:val="729"/>
    <w:link w:val="76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</w:rPr>
  </w:style>
  <w:style w:type="paragraph" w:styleId="736">
    <w:name w:val="Heading 7"/>
    <w:basedOn w:val="729"/>
    <w:next w:val="729"/>
    <w:link w:val="7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</w:rPr>
  </w:style>
  <w:style w:type="paragraph" w:styleId="737">
    <w:name w:val="Heading 8"/>
    <w:basedOn w:val="729"/>
    <w:next w:val="729"/>
    <w:link w:val="76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</w:rPr>
  </w:style>
  <w:style w:type="paragraph" w:styleId="738">
    <w:name w:val="Heading 9"/>
    <w:basedOn w:val="729"/>
    <w:next w:val="729"/>
    <w:link w:val="7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9" w:default="1">
    <w:name w:val="Default Paragraph Font"/>
    <w:uiPriority w:val="1"/>
    <w:semiHidden/>
    <w:unhideWhenUsed/>
  </w:style>
  <w:style w:type="table" w:styleId="7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1" w:default="1">
    <w:name w:val="No List"/>
    <w:uiPriority w:val="99"/>
    <w:semiHidden/>
    <w:unhideWhenUsed/>
  </w:style>
  <w:style w:type="character" w:styleId="742" w:customStyle="1">
    <w:name w:val="Heading 2 Char"/>
    <w:basedOn w:val="739"/>
    <w:uiPriority w:val="9"/>
    <w:rPr>
      <w:rFonts w:ascii="Arial" w:hAnsi="Arial" w:cs="Arial" w:eastAsia="Arial"/>
      <w:sz w:val="34"/>
    </w:rPr>
  </w:style>
  <w:style w:type="character" w:styleId="743" w:customStyle="1">
    <w:name w:val="Heading 3 Char"/>
    <w:basedOn w:val="739"/>
    <w:uiPriority w:val="9"/>
    <w:rPr>
      <w:rFonts w:ascii="Arial" w:hAnsi="Arial" w:cs="Arial" w:eastAsia="Arial"/>
      <w:sz w:val="30"/>
      <w:szCs w:val="30"/>
    </w:rPr>
  </w:style>
  <w:style w:type="character" w:styleId="744" w:customStyle="1">
    <w:name w:val="Heading 4 Char"/>
    <w:basedOn w:val="739"/>
    <w:uiPriority w:val="9"/>
    <w:rPr>
      <w:rFonts w:ascii="Arial" w:hAnsi="Arial" w:cs="Arial" w:eastAsia="Arial"/>
      <w:b/>
      <w:bCs/>
      <w:sz w:val="26"/>
      <w:szCs w:val="26"/>
    </w:rPr>
  </w:style>
  <w:style w:type="character" w:styleId="745" w:customStyle="1">
    <w:name w:val="Heading 5 Char"/>
    <w:basedOn w:val="739"/>
    <w:uiPriority w:val="9"/>
    <w:rPr>
      <w:rFonts w:ascii="Arial" w:hAnsi="Arial" w:cs="Arial" w:eastAsia="Arial"/>
      <w:b/>
      <w:bCs/>
      <w:sz w:val="24"/>
      <w:szCs w:val="24"/>
    </w:rPr>
  </w:style>
  <w:style w:type="character" w:styleId="746" w:customStyle="1">
    <w:name w:val="Heading 6 Char"/>
    <w:basedOn w:val="739"/>
    <w:uiPriority w:val="9"/>
    <w:rPr>
      <w:rFonts w:ascii="Arial" w:hAnsi="Arial" w:cs="Arial" w:eastAsia="Arial"/>
      <w:b/>
      <w:bCs/>
      <w:sz w:val="22"/>
      <w:szCs w:val="22"/>
    </w:rPr>
  </w:style>
  <w:style w:type="character" w:styleId="747" w:customStyle="1">
    <w:name w:val="Heading 7 Char"/>
    <w:basedOn w:val="7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8" w:customStyle="1">
    <w:name w:val="Heading 8 Char"/>
    <w:basedOn w:val="739"/>
    <w:uiPriority w:val="9"/>
    <w:rPr>
      <w:rFonts w:ascii="Arial" w:hAnsi="Arial" w:cs="Arial" w:eastAsia="Arial"/>
      <w:i/>
      <w:iCs/>
      <w:sz w:val="22"/>
      <w:szCs w:val="22"/>
    </w:rPr>
  </w:style>
  <w:style w:type="character" w:styleId="749" w:customStyle="1">
    <w:name w:val="Heading 9 Char"/>
    <w:basedOn w:val="739"/>
    <w:uiPriority w:val="9"/>
    <w:rPr>
      <w:rFonts w:ascii="Arial" w:hAnsi="Arial" w:cs="Arial" w:eastAsia="Arial"/>
      <w:i/>
      <w:iCs/>
      <w:sz w:val="21"/>
      <w:szCs w:val="21"/>
    </w:rPr>
  </w:style>
  <w:style w:type="character" w:styleId="750" w:customStyle="1">
    <w:name w:val="Title Char"/>
    <w:basedOn w:val="739"/>
    <w:uiPriority w:val="10"/>
    <w:rPr>
      <w:sz w:val="48"/>
      <w:szCs w:val="48"/>
    </w:rPr>
  </w:style>
  <w:style w:type="character" w:styleId="751" w:customStyle="1">
    <w:name w:val="Subtitle Char"/>
    <w:basedOn w:val="739"/>
    <w:uiPriority w:val="11"/>
    <w:rPr>
      <w:sz w:val="24"/>
      <w:szCs w:val="24"/>
    </w:rPr>
  </w:style>
  <w:style w:type="character" w:styleId="752" w:customStyle="1">
    <w:name w:val="Quote Char"/>
    <w:uiPriority w:val="29"/>
    <w:rPr>
      <w:i/>
    </w:rPr>
  </w:style>
  <w:style w:type="character" w:styleId="753" w:customStyle="1">
    <w:name w:val="Intense Quote Char"/>
    <w:uiPriority w:val="30"/>
    <w:rPr>
      <w:i/>
    </w:rPr>
  </w:style>
  <w:style w:type="character" w:styleId="754" w:customStyle="1">
    <w:name w:val="Header Char"/>
    <w:basedOn w:val="739"/>
    <w:uiPriority w:val="99"/>
  </w:style>
  <w:style w:type="character" w:styleId="755" w:customStyle="1">
    <w:name w:val="Footnote Text Char"/>
    <w:uiPriority w:val="99"/>
    <w:rPr>
      <w:sz w:val="18"/>
    </w:rPr>
  </w:style>
  <w:style w:type="character" w:styleId="756" w:customStyle="1">
    <w:name w:val="Endnote Text Char"/>
    <w:uiPriority w:val="99"/>
    <w:rPr>
      <w:sz w:val="20"/>
    </w:rPr>
  </w:style>
  <w:style w:type="character" w:styleId="75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58" w:customStyle="1">
    <w:name w:val="Заголовок 2 Знак"/>
    <w:link w:val="731"/>
    <w:uiPriority w:val="9"/>
    <w:rPr>
      <w:rFonts w:ascii="Arial" w:hAnsi="Arial" w:cs="Arial" w:eastAsia="Arial"/>
      <w:sz w:val="34"/>
    </w:rPr>
  </w:style>
  <w:style w:type="character" w:styleId="759" w:customStyle="1">
    <w:name w:val="Заголовок 3 Знак"/>
    <w:link w:val="732"/>
    <w:uiPriority w:val="9"/>
    <w:rPr>
      <w:rFonts w:ascii="Arial" w:hAnsi="Arial" w:cs="Arial" w:eastAsia="Arial"/>
      <w:sz w:val="30"/>
      <w:szCs w:val="30"/>
    </w:rPr>
  </w:style>
  <w:style w:type="character" w:styleId="760" w:customStyle="1">
    <w:name w:val="Заголовок 4 Знак"/>
    <w:link w:val="733"/>
    <w:uiPriority w:val="9"/>
    <w:rPr>
      <w:rFonts w:ascii="Arial" w:hAnsi="Arial" w:cs="Arial" w:eastAsia="Arial"/>
      <w:b/>
      <w:bCs/>
      <w:sz w:val="26"/>
      <w:szCs w:val="26"/>
    </w:rPr>
  </w:style>
  <w:style w:type="character" w:styleId="761" w:customStyle="1">
    <w:name w:val="Заголовок 5 Знак"/>
    <w:link w:val="734"/>
    <w:uiPriority w:val="9"/>
    <w:rPr>
      <w:rFonts w:ascii="Arial" w:hAnsi="Arial" w:cs="Arial" w:eastAsia="Arial"/>
      <w:b/>
      <w:bCs/>
      <w:sz w:val="24"/>
      <w:szCs w:val="24"/>
    </w:rPr>
  </w:style>
  <w:style w:type="character" w:styleId="762" w:customStyle="1">
    <w:name w:val="Заголовок 6 Знак"/>
    <w:link w:val="735"/>
    <w:uiPriority w:val="9"/>
    <w:rPr>
      <w:rFonts w:ascii="Arial" w:hAnsi="Arial" w:cs="Arial" w:eastAsia="Arial"/>
      <w:b/>
      <w:bCs/>
      <w:sz w:val="22"/>
      <w:szCs w:val="22"/>
    </w:rPr>
  </w:style>
  <w:style w:type="character" w:styleId="763" w:customStyle="1">
    <w:name w:val="Заголовок 7 Знак"/>
    <w:link w:val="7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4" w:customStyle="1">
    <w:name w:val="Заголовок 8 Знак"/>
    <w:link w:val="737"/>
    <w:uiPriority w:val="9"/>
    <w:rPr>
      <w:rFonts w:ascii="Arial" w:hAnsi="Arial" w:cs="Arial" w:eastAsia="Arial"/>
      <w:i/>
      <w:iCs/>
      <w:sz w:val="22"/>
      <w:szCs w:val="22"/>
    </w:rPr>
  </w:style>
  <w:style w:type="character" w:styleId="765" w:customStyle="1">
    <w:name w:val="Заголовок 9 Знак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766">
    <w:name w:val="List Paragraph"/>
    <w:basedOn w:val="729"/>
    <w:pPr>
      <w:contextualSpacing/>
      <w:ind w:left="720" w:right="0" w:firstLine="0"/>
      <w:jc w:val="left"/>
      <w:spacing w:after="160" w:line="259" w:lineRule="auto"/>
    </w:pPr>
    <w:rPr>
      <w:rFonts w:ascii="Calibri" w:hAnsi="Calibri" w:eastAsia="Calibri"/>
      <w:sz w:val="22"/>
      <w:lang w:val="ru-RU"/>
    </w:rPr>
  </w:style>
  <w:style w:type="paragraph" w:styleId="767">
    <w:name w:val="No Spacing"/>
    <w:uiPriority w:val="1"/>
    <w:qFormat/>
    <w:rPr>
      <w:lang w:eastAsia="zh-CN"/>
    </w:rPr>
  </w:style>
  <w:style w:type="paragraph" w:styleId="768">
    <w:name w:val="Title"/>
    <w:basedOn w:val="729"/>
    <w:next w:val="729"/>
    <w:link w:val="76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9" w:customStyle="1">
    <w:name w:val="Заголовок Знак"/>
    <w:link w:val="768"/>
    <w:uiPriority w:val="10"/>
    <w:rPr>
      <w:sz w:val="48"/>
      <w:szCs w:val="48"/>
    </w:rPr>
  </w:style>
  <w:style w:type="paragraph" w:styleId="770">
    <w:name w:val="Subtitle"/>
    <w:basedOn w:val="729"/>
    <w:next w:val="729"/>
    <w:link w:val="771"/>
    <w:uiPriority w:val="11"/>
    <w:qFormat/>
    <w:pPr>
      <w:spacing w:before="200" w:after="200"/>
    </w:pPr>
    <w:rPr>
      <w:sz w:val="24"/>
      <w:szCs w:val="24"/>
    </w:rPr>
  </w:style>
  <w:style w:type="character" w:styleId="771" w:customStyle="1">
    <w:name w:val="Подзаголовок Знак"/>
    <w:link w:val="770"/>
    <w:uiPriority w:val="11"/>
    <w:rPr>
      <w:sz w:val="24"/>
      <w:szCs w:val="24"/>
    </w:rPr>
  </w:style>
  <w:style w:type="paragraph" w:styleId="772">
    <w:name w:val="Quote"/>
    <w:basedOn w:val="729"/>
    <w:next w:val="729"/>
    <w:link w:val="773"/>
    <w:uiPriority w:val="29"/>
    <w:qFormat/>
    <w:pPr>
      <w:ind w:left="720" w:right="720"/>
    </w:pPr>
    <w:rPr>
      <w:i/>
    </w:rPr>
  </w:style>
  <w:style w:type="character" w:styleId="773" w:customStyle="1">
    <w:name w:val="Цитата 2 Знак"/>
    <w:link w:val="772"/>
    <w:uiPriority w:val="29"/>
    <w:rPr>
      <w:i/>
    </w:rPr>
  </w:style>
  <w:style w:type="paragraph" w:styleId="774">
    <w:name w:val="Intense Quote"/>
    <w:basedOn w:val="729"/>
    <w:next w:val="729"/>
    <w:link w:val="77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5" w:customStyle="1">
    <w:name w:val="Выделенная цитата Знак"/>
    <w:link w:val="774"/>
    <w:uiPriority w:val="30"/>
    <w:rPr>
      <w:i/>
    </w:rPr>
  </w:style>
  <w:style w:type="paragraph" w:styleId="776">
    <w:name w:val="Header"/>
    <w:basedOn w:val="729"/>
    <w:link w:val="777"/>
    <w:uiPriority w:val="99"/>
    <w:pPr>
      <w:tabs>
        <w:tab w:val="center" w:pos="4677" w:leader="none"/>
        <w:tab w:val="right" w:pos="9355" w:leader="none"/>
      </w:tabs>
    </w:pPr>
  </w:style>
  <w:style w:type="character" w:styleId="777" w:customStyle="1">
    <w:name w:val="Верхний колонтитул Знак"/>
    <w:link w:val="776"/>
    <w:uiPriority w:val="99"/>
  </w:style>
  <w:style w:type="paragraph" w:styleId="778">
    <w:name w:val="Footer"/>
    <w:basedOn w:val="729"/>
    <w:link w:val="927"/>
    <w:pPr>
      <w:tabs>
        <w:tab w:val="center" w:pos="4677" w:leader="none"/>
        <w:tab w:val="right" w:pos="9355" w:leader="none"/>
      </w:tabs>
    </w:pPr>
  </w:style>
  <w:style w:type="character" w:styleId="779" w:customStyle="1">
    <w:name w:val="Footer Char"/>
    <w:uiPriority w:val="99"/>
  </w:style>
  <w:style w:type="paragraph" w:styleId="780">
    <w:name w:val="Caption"/>
    <w:basedOn w:val="729"/>
    <w:next w:val="729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81" w:customStyle="1">
    <w:name w:val="Caption Char"/>
    <w:uiPriority w:val="99"/>
  </w:style>
  <w:style w:type="table" w:styleId="782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Таблица простая 1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Таблица простая 21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07">
    <w:name w:val="Hyperlink"/>
    <w:rPr>
      <w:color w:val="0000FF"/>
      <w:u w:val="single"/>
    </w:rPr>
  </w:style>
  <w:style w:type="paragraph" w:styleId="908">
    <w:name w:val="footnote text"/>
    <w:basedOn w:val="729"/>
    <w:link w:val="909"/>
    <w:uiPriority w:val="99"/>
    <w:semiHidden/>
    <w:unhideWhenUsed/>
    <w:pPr>
      <w:spacing w:after="40" w:line="240" w:lineRule="auto"/>
    </w:pPr>
    <w:rPr>
      <w:sz w:val="18"/>
    </w:rPr>
  </w:style>
  <w:style w:type="character" w:styleId="909" w:customStyle="1">
    <w:name w:val="Текст сноски Знак"/>
    <w:link w:val="908"/>
    <w:uiPriority w:val="99"/>
    <w:rPr>
      <w:sz w:val="18"/>
    </w:rPr>
  </w:style>
  <w:style w:type="character" w:styleId="910">
    <w:name w:val="footnote reference"/>
    <w:uiPriority w:val="99"/>
    <w:unhideWhenUsed/>
    <w:rPr>
      <w:vertAlign w:val="superscript"/>
    </w:rPr>
  </w:style>
  <w:style w:type="paragraph" w:styleId="911">
    <w:name w:val="endnote text"/>
    <w:basedOn w:val="729"/>
    <w:link w:val="912"/>
    <w:uiPriority w:val="99"/>
    <w:semiHidden/>
    <w:unhideWhenUsed/>
    <w:pPr>
      <w:spacing w:after="0" w:line="240" w:lineRule="auto"/>
    </w:pPr>
    <w:rPr>
      <w:sz w:val="20"/>
    </w:rPr>
  </w:style>
  <w:style w:type="character" w:styleId="912" w:customStyle="1">
    <w:name w:val="Текст концевой сноски Знак"/>
    <w:link w:val="911"/>
    <w:uiPriority w:val="99"/>
    <w:rPr>
      <w:sz w:val="20"/>
    </w:rPr>
  </w:style>
  <w:style w:type="character" w:styleId="913">
    <w:name w:val="endnote reference"/>
    <w:uiPriority w:val="99"/>
    <w:semiHidden/>
    <w:unhideWhenUsed/>
    <w:rPr>
      <w:vertAlign w:val="superscript"/>
    </w:rPr>
  </w:style>
  <w:style w:type="paragraph" w:styleId="914">
    <w:name w:val="toc 1"/>
    <w:basedOn w:val="729"/>
    <w:next w:val="729"/>
    <w:uiPriority w:val="39"/>
    <w:unhideWhenUsed/>
    <w:pPr>
      <w:ind w:left="0" w:right="0" w:firstLine="0"/>
      <w:spacing w:after="57"/>
    </w:pPr>
  </w:style>
  <w:style w:type="paragraph" w:styleId="915">
    <w:name w:val="toc 2"/>
    <w:basedOn w:val="729"/>
    <w:next w:val="729"/>
    <w:uiPriority w:val="39"/>
    <w:unhideWhenUsed/>
    <w:pPr>
      <w:ind w:left="283" w:right="0" w:firstLine="0"/>
      <w:spacing w:after="57"/>
    </w:pPr>
  </w:style>
  <w:style w:type="paragraph" w:styleId="916">
    <w:name w:val="toc 3"/>
    <w:basedOn w:val="729"/>
    <w:next w:val="729"/>
    <w:uiPriority w:val="39"/>
    <w:unhideWhenUsed/>
    <w:pPr>
      <w:ind w:left="567" w:right="0" w:firstLine="0"/>
      <w:spacing w:after="57"/>
    </w:pPr>
  </w:style>
  <w:style w:type="paragraph" w:styleId="917">
    <w:name w:val="toc 4"/>
    <w:basedOn w:val="729"/>
    <w:next w:val="729"/>
    <w:uiPriority w:val="39"/>
    <w:unhideWhenUsed/>
    <w:pPr>
      <w:ind w:left="850" w:right="0" w:firstLine="0"/>
      <w:spacing w:after="57"/>
    </w:pPr>
  </w:style>
  <w:style w:type="paragraph" w:styleId="918">
    <w:name w:val="toc 5"/>
    <w:basedOn w:val="729"/>
    <w:next w:val="729"/>
    <w:uiPriority w:val="39"/>
    <w:unhideWhenUsed/>
    <w:pPr>
      <w:ind w:left="1134" w:right="0" w:firstLine="0"/>
      <w:spacing w:after="57"/>
    </w:pPr>
  </w:style>
  <w:style w:type="paragraph" w:styleId="919">
    <w:name w:val="toc 6"/>
    <w:basedOn w:val="729"/>
    <w:next w:val="729"/>
    <w:uiPriority w:val="39"/>
    <w:unhideWhenUsed/>
    <w:pPr>
      <w:ind w:left="1417" w:right="0" w:firstLine="0"/>
      <w:spacing w:after="57"/>
    </w:pPr>
  </w:style>
  <w:style w:type="paragraph" w:styleId="920">
    <w:name w:val="toc 7"/>
    <w:basedOn w:val="729"/>
    <w:next w:val="729"/>
    <w:uiPriority w:val="39"/>
    <w:unhideWhenUsed/>
    <w:pPr>
      <w:ind w:left="1701" w:right="0" w:firstLine="0"/>
      <w:spacing w:after="57"/>
    </w:pPr>
  </w:style>
  <w:style w:type="paragraph" w:styleId="921">
    <w:name w:val="toc 8"/>
    <w:basedOn w:val="729"/>
    <w:next w:val="729"/>
    <w:uiPriority w:val="39"/>
    <w:unhideWhenUsed/>
    <w:pPr>
      <w:ind w:left="1984" w:right="0" w:firstLine="0"/>
      <w:spacing w:after="57"/>
    </w:pPr>
  </w:style>
  <w:style w:type="paragraph" w:styleId="922">
    <w:name w:val="toc 9"/>
    <w:basedOn w:val="729"/>
    <w:next w:val="729"/>
    <w:uiPriority w:val="39"/>
    <w:unhideWhenUsed/>
    <w:pPr>
      <w:ind w:left="2268" w:right="0" w:firstLine="0"/>
      <w:spacing w:after="57"/>
    </w:pPr>
  </w:style>
  <w:style w:type="paragraph" w:styleId="923">
    <w:name w:val="TOC Heading"/>
    <w:uiPriority w:val="39"/>
    <w:unhideWhenUsed/>
    <w:rPr>
      <w:lang w:eastAsia="zh-CN"/>
    </w:rPr>
  </w:style>
  <w:style w:type="paragraph" w:styleId="924">
    <w:name w:val="table of figures"/>
    <w:basedOn w:val="729"/>
    <w:next w:val="729"/>
    <w:uiPriority w:val="99"/>
    <w:unhideWhenUsed/>
    <w:pPr>
      <w:spacing w:after="0"/>
    </w:pPr>
  </w:style>
  <w:style w:type="character" w:styleId="925" w:customStyle="1">
    <w:name w:val="Заголовок 1 Знак"/>
    <w:link w:val="730"/>
    <w:rPr>
      <w:rFonts w:ascii="Times New Roman" w:hAnsi="Times New Roman"/>
      <w:color w:val="000000"/>
      <w:sz w:val="28"/>
      <w:u w:val="single"/>
      <w:lang w:bidi="ar-SA"/>
    </w:rPr>
  </w:style>
  <w:style w:type="table" w:styleId="926">
    <w:name w:val="Table Grid"/>
    <w:basedOn w:val="740"/>
    <w:tblPr/>
  </w:style>
  <w:style w:type="character" w:styleId="927" w:customStyle="1">
    <w:name w:val="Нижний колонтитул Знак"/>
    <w:link w:val="778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928" w:customStyle="1">
    <w:name w:val="ConsPlusNormal"/>
    <w:pPr>
      <w:widowControl w:val="off"/>
    </w:pPr>
    <w:rPr>
      <w:sz w:val="22"/>
    </w:rPr>
  </w:style>
  <w:style w:type="paragraph" w:styleId="929" w:customStyle="1">
    <w:name w:val="ConsPlusTitle"/>
    <w:pPr>
      <w:widowControl w:val="off"/>
    </w:pPr>
    <w:rPr>
      <w:b/>
      <w:sz w:val="22"/>
    </w:rPr>
  </w:style>
  <w:style w:type="paragraph" w:styleId="930">
    <w:name w:val="Balloon Text"/>
    <w:basedOn w:val="729"/>
    <w:link w:val="931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styleId="931" w:customStyle="1">
    <w:name w:val="Текст выноски Знак"/>
    <w:link w:val="930"/>
    <w:semiHidden/>
    <w:rPr>
      <w:rFonts w:ascii="Tahoma" w:hAnsi="Tahoma"/>
      <w:color w:val="000000"/>
      <w:sz w:val="16"/>
      <w:szCs w:val="16"/>
      <w:lang w:val="en-US" w:eastAsia="en-US"/>
    </w:rPr>
  </w:style>
  <w:style w:type="character" w:styleId="932">
    <w:name w:val="page number"/>
    <w:basedOn w:val="739"/>
  </w:style>
  <w:style w:type="character" w:styleId="933">
    <w:name w:val="annotation reference"/>
    <w:semiHidden/>
    <w:rPr>
      <w:sz w:val="16"/>
      <w:szCs w:val="16"/>
    </w:rPr>
  </w:style>
  <w:style w:type="paragraph" w:styleId="934">
    <w:name w:val="annotation text"/>
    <w:basedOn w:val="729"/>
    <w:link w:val="936"/>
    <w:rPr>
      <w:sz w:val="20"/>
      <w:szCs w:val="20"/>
    </w:rPr>
  </w:style>
  <w:style w:type="paragraph" w:styleId="935">
    <w:name w:val="annotation subject"/>
    <w:basedOn w:val="934"/>
    <w:next w:val="934"/>
    <w:link w:val="937"/>
    <w:semiHidden/>
    <w:rPr>
      <w:b/>
      <w:bCs/>
    </w:rPr>
  </w:style>
  <w:style w:type="character" w:styleId="936" w:customStyle="1">
    <w:name w:val="Текст примечания Знак"/>
    <w:link w:val="934"/>
    <w:rPr>
      <w:rFonts w:ascii="Times New Roman" w:hAnsi="Times New Roman"/>
      <w:color w:val="000000"/>
      <w:lang w:val="en-US" w:eastAsia="en-US"/>
    </w:rPr>
  </w:style>
  <w:style w:type="character" w:styleId="937" w:customStyle="1">
    <w:name w:val="Тема примечания Знак"/>
    <w:link w:val="935"/>
    <w:semiHidden/>
    <w:rPr>
      <w:rFonts w:ascii="Times New Roman" w:hAnsi="Times New Roman"/>
      <w:b/>
      <w:bCs/>
      <w:color w:val="000000"/>
      <w:lang w:val="en-US" w:eastAsia="en-US"/>
    </w:rPr>
  </w:style>
  <w:style w:type="character" w:styleId="938" w:customStyle="1">
    <w:name w:val="Неразрешенное упоминание1"/>
    <w:semiHidden/>
    <w:rPr>
      <w:color w:val="605E5C"/>
      <w:shd w:val="clear" w:color="auto" w:fill="e1dfdd"/>
    </w:rPr>
  </w:style>
  <w:style w:type="paragraph" w:styleId="939" w:customStyle="1">
    <w:name w:val="msonormalcxspmiddle"/>
    <w:basedOn w:val="729"/>
    <w:pPr>
      <w:ind w:left="0" w:right="0" w:firstLine="0"/>
      <w:jc w:val="left"/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mailto:info@moglinosez.ru" TargetMode="External"/><Relationship Id="rId13" Type="http://schemas.openxmlformats.org/officeDocument/2006/relationships/hyperlink" Target="mailto:bandukov@moglinosez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63E3AE1F-9D38-4F5A-A44D-2426F1BF3DA7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Юлия Викторовна</dc:creator>
  <cp:revision>15</cp:revision>
  <dcterms:created xsi:type="dcterms:W3CDTF">2022-08-25T07:10:00Z</dcterms:created>
  <dcterms:modified xsi:type="dcterms:W3CDTF">2022-09-14T10:34:05Z</dcterms:modified>
</cp:coreProperties>
</file>