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28"/>
        <w:gridCol w:w="2087"/>
        <w:gridCol w:w="690"/>
        <w:gridCol w:w="990"/>
        <w:gridCol w:w="285"/>
        <w:gridCol w:w="4959"/>
      </w:tblGrid>
      <w:tr w:rsidR="006F1D13" w:rsidRPr="009A2BA7" w14:paraId="5921F9AD" w14:textId="77777777" w:rsidTr="00037CAF">
        <w:trPr>
          <w:jc w:val="right"/>
        </w:trPr>
        <w:tc>
          <w:tcPr>
            <w:tcW w:w="628" w:type="dxa"/>
          </w:tcPr>
          <w:p w14:paraId="1566A28C" w14:textId="77777777" w:rsidR="006F1D13" w:rsidRPr="009A2BA7" w:rsidRDefault="006F1D13" w:rsidP="00B87BCE">
            <w:pPr>
              <w:pStyle w:val="aa"/>
              <w:spacing w:line="216" w:lineRule="auto"/>
              <w:ind w:firstLine="0"/>
              <w:jc w:val="left"/>
              <w:rPr>
                <w:color w:val="auto"/>
                <w:sz w:val="26"/>
                <w:szCs w:val="26"/>
                <w:lang w:val="ru-RU"/>
              </w:rPr>
            </w:pPr>
            <w:r w:rsidRPr="009A2BA7">
              <w:rPr>
                <w:color w:val="auto"/>
                <w:sz w:val="26"/>
                <w:szCs w:val="26"/>
                <w:lang w:val="ru-RU"/>
              </w:rPr>
              <w:t>от</w:t>
            </w: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1D76A0C4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690" w:type="dxa"/>
          </w:tcPr>
          <w:p w14:paraId="6B0232C0" w14:textId="77777777" w:rsidR="006F1D13" w:rsidRPr="009A2BA7" w:rsidRDefault="006F1D13" w:rsidP="00B87BCE">
            <w:pPr>
              <w:pStyle w:val="aa"/>
              <w:spacing w:line="216" w:lineRule="auto"/>
              <w:ind w:firstLine="0"/>
              <w:rPr>
                <w:color w:val="auto"/>
                <w:sz w:val="26"/>
                <w:szCs w:val="26"/>
              </w:rPr>
            </w:pPr>
            <w:r w:rsidRPr="009A2BA7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4E61EEC1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85" w:type="dxa"/>
            <w:vMerge w:val="restart"/>
          </w:tcPr>
          <w:p w14:paraId="1E113776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</w:rPr>
            </w:pPr>
          </w:p>
        </w:tc>
        <w:tc>
          <w:tcPr>
            <w:tcW w:w="4959" w:type="dxa"/>
            <w:vMerge w:val="restart"/>
          </w:tcPr>
          <w:p w14:paraId="51DDFD54" w14:textId="77777777" w:rsidR="005D562F" w:rsidRDefault="00854A43" w:rsidP="00037CAF">
            <w:pPr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Н</w:t>
            </w:r>
            <w:r w:rsidR="00037CAF">
              <w:rPr>
                <w:rFonts w:eastAsia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 </w:t>
            </w:r>
          </w:p>
          <w:p w14:paraId="76B914F5" w14:textId="7056ED64" w:rsidR="00037CAF" w:rsidRPr="00037CAF" w:rsidRDefault="00037CAF" w:rsidP="00037CAF">
            <w:pPr>
              <w:autoSpaceDE w:val="0"/>
              <w:autoSpaceDN w:val="0"/>
              <w:spacing w:line="240" w:lineRule="auto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037CAF">
              <w:rPr>
                <w:rFonts w:eastAsia="Times New Roman"/>
                <w:sz w:val="26"/>
                <w:szCs w:val="26"/>
                <w:lang w:eastAsia="ru-RU"/>
              </w:rPr>
              <w:t>Псковского таможенного поста</w:t>
            </w:r>
          </w:p>
          <w:p w14:paraId="77933B32" w14:textId="1726D611" w:rsidR="006F1D13" w:rsidRPr="00037CAF" w:rsidRDefault="00037CAF" w:rsidP="00037CAF">
            <w:pPr>
              <w:widowControl w:val="0"/>
              <w:tabs>
                <w:tab w:val="left" w:pos="5955"/>
              </w:tabs>
              <w:spacing w:line="216" w:lineRule="auto"/>
              <w:ind w:right="-8"/>
              <w:contextualSpacing/>
              <w:rPr>
                <w:sz w:val="26"/>
                <w:szCs w:val="26"/>
              </w:rPr>
            </w:pPr>
            <w:hyperlink r:id="rId7" w:history="1">
              <w:r w:rsidRPr="00037CAF">
                <w:rPr>
                  <w:rStyle w:val="a7"/>
                  <w:sz w:val="26"/>
                  <w:szCs w:val="26"/>
                </w:rPr>
                <w:t>svc-psktp-mailodo@sztu.customs.</w:t>
              </w:r>
              <w:r w:rsidRPr="00037CAF">
                <w:rPr>
                  <w:rStyle w:val="a7"/>
                  <w:sz w:val="26"/>
                  <w:szCs w:val="26"/>
                  <w:lang w:val="en-US"/>
                </w:rPr>
                <w:t>gov</w:t>
              </w:r>
              <w:r w:rsidRPr="00037CAF">
                <w:rPr>
                  <w:rStyle w:val="a7"/>
                  <w:sz w:val="26"/>
                  <w:szCs w:val="26"/>
                </w:rPr>
                <w:t>.</w:t>
              </w:r>
              <w:proofErr w:type="spellStart"/>
              <w:r w:rsidRPr="00037CAF">
                <w:rPr>
                  <w:rStyle w:val="a7"/>
                  <w:sz w:val="26"/>
                  <w:szCs w:val="26"/>
                </w:rPr>
                <w:t>ru</w:t>
              </w:r>
              <w:proofErr w:type="spellEnd"/>
            </w:hyperlink>
          </w:p>
          <w:p w14:paraId="020CB0C9" w14:textId="77777777" w:rsidR="006F1D13" w:rsidRPr="00037CAF" w:rsidRDefault="006F1D13" w:rsidP="00B87BCE">
            <w:pPr>
              <w:widowControl w:val="0"/>
              <w:tabs>
                <w:tab w:val="left" w:pos="6379"/>
              </w:tabs>
              <w:spacing w:line="216" w:lineRule="auto"/>
              <w:contextualSpacing/>
              <w:rPr>
                <w:sz w:val="26"/>
                <w:szCs w:val="26"/>
              </w:rPr>
            </w:pPr>
            <w:r w:rsidRPr="00037CAF">
              <w:rPr>
                <w:sz w:val="26"/>
                <w:szCs w:val="26"/>
              </w:rPr>
              <w:t>(через АО «ОЭЗ ППТ «Моглино»)</w:t>
            </w:r>
          </w:p>
          <w:p w14:paraId="1737F796" w14:textId="002EF614" w:rsidR="00F8540E" w:rsidRPr="00F8540E" w:rsidRDefault="00F8540E" w:rsidP="00F8540E">
            <w:pPr>
              <w:widowControl w:val="0"/>
              <w:tabs>
                <w:tab w:val="left" w:pos="6379"/>
              </w:tabs>
              <w:spacing w:line="216" w:lineRule="auto"/>
              <w:contextualSpacing/>
              <w:rPr>
                <w:lang w:val="en-US"/>
              </w:rPr>
            </w:pPr>
            <w:hyperlink r:id="rId8" w:history="1">
              <w:r w:rsidRPr="00037CAF">
                <w:rPr>
                  <w:rStyle w:val="a7"/>
                  <w:sz w:val="26"/>
                  <w:szCs w:val="26"/>
                  <w:lang w:val="en-US"/>
                </w:rPr>
                <w:t>sb@moglino.com</w:t>
              </w:r>
            </w:hyperlink>
          </w:p>
        </w:tc>
      </w:tr>
      <w:tr w:rsidR="006F1D13" w:rsidRPr="009A2BA7" w14:paraId="3744739A" w14:textId="77777777" w:rsidTr="00037CAF">
        <w:trPr>
          <w:jc w:val="right"/>
        </w:trPr>
        <w:tc>
          <w:tcPr>
            <w:tcW w:w="628" w:type="dxa"/>
          </w:tcPr>
          <w:p w14:paraId="077446EE" w14:textId="77777777" w:rsidR="006F1D13" w:rsidRPr="009A2BA7" w:rsidRDefault="006F1D13" w:rsidP="00B87BCE">
            <w:pPr>
              <w:pStyle w:val="aa"/>
              <w:spacing w:line="216" w:lineRule="auto"/>
              <w:ind w:firstLine="0"/>
              <w:jc w:val="left"/>
              <w:rPr>
                <w:color w:val="auto"/>
                <w:sz w:val="26"/>
                <w:szCs w:val="26"/>
                <w:lang w:val="ru-RU"/>
              </w:rPr>
            </w:pPr>
            <w:r w:rsidRPr="009A2BA7">
              <w:rPr>
                <w:color w:val="auto"/>
                <w:sz w:val="26"/>
                <w:szCs w:val="26"/>
                <w:lang w:val="ru-RU"/>
              </w:rPr>
              <w:t>на</w:t>
            </w: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12D1CD37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690" w:type="dxa"/>
          </w:tcPr>
          <w:p w14:paraId="15BA65AA" w14:textId="77777777" w:rsidR="006F1D13" w:rsidRPr="009A2BA7" w:rsidRDefault="006F1D13" w:rsidP="00B87BCE">
            <w:pPr>
              <w:pStyle w:val="aa"/>
              <w:spacing w:line="216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  <w:r w:rsidRPr="009A2BA7">
              <w:rPr>
                <w:color w:val="auto"/>
                <w:sz w:val="26"/>
                <w:szCs w:val="26"/>
                <w:lang w:val="ru-RU"/>
              </w:rPr>
              <w:t>от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 w14:paraId="2ADAE474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85" w:type="dxa"/>
            <w:vMerge/>
          </w:tcPr>
          <w:p w14:paraId="2A7B0ABC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</w:rPr>
            </w:pPr>
          </w:p>
        </w:tc>
        <w:tc>
          <w:tcPr>
            <w:tcW w:w="4959" w:type="dxa"/>
            <w:vMerge/>
          </w:tcPr>
          <w:p w14:paraId="4D57AAE8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</w:rPr>
            </w:pPr>
          </w:p>
        </w:tc>
      </w:tr>
      <w:tr w:rsidR="006F1D13" w:rsidRPr="009A2BA7" w14:paraId="3EA700C6" w14:textId="77777777" w:rsidTr="00037CAF">
        <w:trPr>
          <w:jc w:val="right"/>
        </w:trPr>
        <w:tc>
          <w:tcPr>
            <w:tcW w:w="628" w:type="dxa"/>
          </w:tcPr>
          <w:p w14:paraId="5813B54F" w14:textId="77777777" w:rsidR="006F1D13" w:rsidRPr="009A2BA7" w:rsidRDefault="006F1D13" w:rsidP="00B87BCE">
            <w:pPr>
              <w:pStyle w:val="aa"/>
              <w:spacing w:line="216" w:lineRule="auto"/>
              <w:ind w:firstLine="0"/>
              <w:jc w:val="left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2087" w:type="dxa"/>
          </w:tcPr>
          <w:p w14:paraId="071F73CA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690" w:type="dxa"/>
          </w:tcPr>
          <w:p w14:paraId="5CA9C8EC" w14:textId="77777777" w:rsidR="006F1D13" w:rsidRPr="009A2BA7" w:rsidRDefault="006F1D13" w:rsidP="00B87BCE">
            <w:pPr>
              <w:pStyle w:val="aa"/>
              <w:spacing w:line="216" w:lineRule="auto"/>
              <w:ind w:firstLine="0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990" w:type="dxa"/>
          </w:tcPr>
          <w:p w14:paraId="788DFCF1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  <w:sz w:val="26"/>
                <w:szCs w:val="26"/>
              </w:rPr>
            </w:pPr>
          </w:p>
        </w:tc>
        <w:tc>
          <w:tcPr>
            <w:tcW w:w="285" w:type="dxa"/>
          </w:tcPr>
          <w:p w14:paraId="7A2DA960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</w:rPr>
            </w:pPr>
          </w:p>
        </w:tc>
        <w:tc>
          <w:tcPr>
            <w:tcW w:w="4959" w:type="dxa"/>
            <w:vMerge/>
          </w:tcPr>
          <w:p w14:paraId="44C7C395" w14:textId="77777777" w:rsidR="006F1D13" w:rsidRPr="009A2BA7" w:rsidRDefault="006F1D13" w:rsidP="00B87BCE">
            <w:pPr>
              <w:pStyle w:val="aa"/>
              <w:spacing w:line="216" w:lineRule="auto"/>
              <w:rPr>
                <w:color w:val="auto"/>
              </w:rPr>
            </w:pPr>
          </w:p>
        </w:tc>
      </w:tr>
    </w:tbl>
    <w:p w14:paraId="27D57702" w14:textId="77777777" w:rsidR="006F1D13" w:rsidRPr="009A2BA7" w:rsidRDefault="006F1D13" w:rsidP="006F1D13">
      <w:pPr>
        <w:tabs>
          <w:tab w:val="left" w:pos="6379"/>
        </w:tabs>
        <w:spacing w:line="216" w:lineRule="auto"/>
        <w:ind w:right="-8" w:firstLine="567"/>
        <w:contextualSpacing/>
        <w:rPr>
          <w:sz w:val="26"/>
          <w:szCs w:val="26"/>
        </w:rPr>
      </w:pPr>
    </w:p>
    <w:p w14:paraId="434361B7" w14:textId="77777777" w:rsidR="006F1D13" w:rsidRPr="00982A13" w:rsidRDefault="006F1D13" w:rsidP="00982A13">
      <w:pPr>
        <w:widowControl w:val="0"/>
        <w:spacing w:line="216" w:lineRule="auto"/>
        <w:ind w:left="-142" w:right="-8"/>
        <w:contextualSpacing/>
        <w:jc w:val="center"/>
        <w:rPr>
          <w:sz w:val="26"/>
          <w:szCs w:val="26"/>
        </w:rPr>
      </w:pPr>
      <w:r w:rsidRPr="00982A13">
        <w:rPr>
          <w:b/>
          <w:bCs/>
          <w:sz w:val="26"/>
          <w:szCs w:val="26"/>
        </w:rPr>
        <w:t xml:space="preserve">Заявление </w:t>
      </w:r>
    </w:p>
    <w:p w14:paraId="0B088918" w14:textId="77777777" w:rsidR="006F1D13" w:rsidRPr="00982A13" w:rsidRDefault="006F1D13" w:rsidP="00982A13">
      <w:pPr>
        <w:widowControl w:val="0"/>
        <w:spacing w:line="216" w:lineRule="auto"/>
        <w:ind w:left="-142" w:right="-8"/>
        <w:contextualSpacing/>
        <w:jc w:val="center"/>
        <w:rPr>
          <w:sz w:val="26"/>
          <w:szCs w:val="26"/>
        </w:rPr>
      </w:pPr>
      <w:r w:rsidRPr="00982A13">
        <w:rPr>
          <w:b/>
          <w:bCs/>
          <w:sz w:val="26"/>
          <w:szCs w:val="26"/>
        </w:rPr>
        <w:t>на получение разрешения на ведение производственной и иной хозяйственной деятельности в зоне таможенного контроля, разрешения на перемещение транспортных средств и лиц через границу зоны таможенного контроля</w:t>
      </w:r>
    </w:p>
    <w:p w14:paraId="61800880" w14:textId="77777777" w:rsidR="006F1D13" w:rsidRPr="00982A13" w:rsidRDefault="006F1D13" w:rsidP="00982A13">
      <w:pPr>
        <w:widowControl w:val="0"/>
        <w:spacing w:line="216" w:lineRule="auto"/>
        <w:ind w:left="-142" w:right="-8"/>
        <w:contextualSpacing/>
        <w:jc w:val="center"/>
        <w:rPr>
          <w:sz w:val="26"/>
          <w:szCs w:val="26"/>
        </w:rPr>
      </w:pPr>
      <w:r w:rsidRPr="00982A13">
        <w:rPr>
          <w:b/>
          <w:bCs/>
          <w:sz w:val="26"/>
          <w:szCs w:val="26"/>
        </w:rPr>
        <w:t>и оформление пропусков на территорию ОЭЗ ППТ «Моглино»</w:t>
      </w:r>
    </w:p>
    <w:p w14:paraId="07D30BD7" w14:textId="77777777" w:rsidR="006F1D13" w:rsidRPr="00982A13" w:rsidRDefault="006F1D13" w:rsidP="00982A13">
      <w:pPr>
        <w:tabs>
          <w:tab w:val="left" w:pos="5625"/>
        </w:tabs>
        <w:spacing w:line="216" w:lineRule="auto"/>
        <w:ind w:left="-142" w:firstLine="709"/>
        <w:contextualSpacing/>
        <w:jc w:val="center"/>
        <w:rPr>
          <w:sz w:val="26"/>
          <w:szCs w:val="26"/>
        </w:rPr>
      </w:pPr>
    </w:p>
    <w:p w14:paraId="4679FBD1" w14:textId="4F953229" w:rsidR="006F1D13" w:rsidRPr="00982A13" w:rsidRDefault="006F1D13" w:rsidP="00982A13">
      <w:pPr>
        <w:widowControl w:val="0"/>
        <w:tabs>
          <w:tab w:val="left" w:pos="6379"/>
        </w:tabs>
        <w:spacing w:line="216" w:lineRule="auto"/>
        <w:ind w:left="-142" w:firstLine="709"/>
        <w:contextualSpacing/>
        <w:jc w:val="both"/>
        <w:rPr>
          <w:sz w:val="26"/>
          <w:szCs w:val="26"/>
        </w:rPr>
      </w:pPr>
      <w:r w:rsidRPr="00982A13">
        <w:rPr>
          <w:sz w:val="26"/>
          <w:szCs w:val="26"/>
        </w:rPr>
        <w:t>В соответствии пункт</w:t>
      </w:r>
      <w:r w:rsidR="00E562BA">
        <w:rPr>
          <w:sz w:val="26"/>
          <w:szCs w:val="26"/>
        </w:rPr>
        <w:t>ом</w:t>
      </w:r>
      <w:r w:rsidRPr="00982A13">
        <w:rPr>
          <w:sz w:val="26"/>
          <w:szCs w:val="26"/>
        </w:rPr>
        <w:t xml:space="preserve"> 27 статьи 217 Федерального закона от 03 августа 2018 г. № 289 - ФЗ «О таможенном регулировании в Российской Федерации и о внесении изменений в отдельные законодательные акты Российской Федерации», прошу начальника Псковского таможенного поста разрешить осуществление производственной и иной хозяйственной деятельности в зоне таможенного контроля на территории ОЭЗ ППТ «Моглино», а также перемещение транспортных средств и лиц через границу зоны таможенного контроля на территории ОЭЗ ППТ «Моглино», и, на основании полученного разрешения начальника Псковского таможенного поста, разрешить АО «ОЭЗ ППТ «Моглино» оформить личные пропуска на вход/выход лиц согласно Списка № 1 и въезд/выезд легкового автотранспорта (не для перевозки товаров и грузов) согласно Списка № 2.</w:t>
      </w:r>
    </w:p>
    <w:p w14:paraId="50BE4A0E" w14:textId="77777777" w:rsidR="006F1D13" w:rsidRPr="00982A13" w:rsidRDefault="006F1D13" w:rsidP="00982A13">
      <w:pPr>
        <w:widowControl w:val="0"/>
        <w:tabs>
          <w:tab w:val="left" w:pos="9900"/>
        </w:tabs>
        <w:spacing w:line="216" w:lineRule="auto"/>
        <w:ind w:left="-142" w:firstLine="709"/>
        <w:contextualSpacing/>
        <w:jc w:val="both"/>
        <w:rPr>
          <w:sz w:val="26"/>
          <w:szCs w:val="26"/>
        </w:rPr>
      </w:pPr>
      <w:r w:rsidRPr="00982A13">
        <w:rPr>
          <w:sz w:val="26"/>
          <w:szCs w:val="26"/>
        </w:rPr>
        <w:t xml:space="preserve">Основания осуществления производственной и иной хозяйственной деятельности, а также нахождения лиц / транспортных средств в зоне таможенного контроля на территории ОЭЗ ППТ «Моглино»: </w:t>
      </w:r>
      <w:r w:rsidRPr="00982A13">
        <w:rPr>
          <w:i/>
          <w:iCs/>
          <w:sz w:val="26"/>
          <w:szCs w:val="26"/>
        </w:rPr>
        <w:t>(указываются реквизиты документа, на основании которого субъект осуществляет производственную или иную хозяйственную деятельность ЛИБО иные основания (собеседование, делегация, гостевой визит и т. п.</w:t>
      </w:r>
      <w:r w:rsidRPr="00982A13">
        <w:rPr>
          <w:sz w:val="26"/>
          <w:szCs w:val="26"/>
        </w:rPr>
        <w:t>).</w:t>
      </w:r>
    </w:p>
    <w:p w14:paraId="2F2BDFB7" w14:textId="77777777" w:rsidR="006F1D13" w:rsidRPr="00982A13" w:rsidRDefault="006F1D13" w:rsidP="00982A13">
      <w:pPr>
        <w:widowControl w:val="0"/>
        <w:tabs>
          <w:tab w:val="left" w:pos="9900"/>
        </w:tabs>
        <w:spacing w:line="216" w:lineRule="auto"/>
        <w:ind w:left="-142" w:firstLine="709"/>
        <w:contextualSpacing/>
        <w:jc w:val="both"/>
        <w:rPr>
          <w:sz w:val="26"/>
          <w:szCs w:val="26"/>
        </w:rPr>
      </w:pPr>
      <w:r w:rsidRPr="00982A13">
        <w:rPr>
          <w:sz w:val="26"/>
          <w:szCs w:val="26"/>
        </w:rPr>
        <w:t>Согласие на обработку персональных данных, предоставленных субъектами персональных данных для распространения получены.</w:t>
      </w:r>
    </w:p>
    <w:p w14:paraId="41324726" w14:textId="77777777" w:rsidR="006F1D13" w:rsidRPr="00982A13" w:rsidRDefault="006F1D13" w:rsidP="00982A13">
      <w:pPr>
        <w:widowControl w:val="0"/>
        <w:tabs>
          <w:tab w:val="left" w:pos="9900"/>
        </w:tabs>
        <w:spacing w:line="216" w:lineRule="auto"/>
        <w:ind w:left="-142" w:firstLine="709"/>
        <w:contextualSpacing/>
        <w:rPr>
          <w:sz w:val="26"/>
          <w:szCs w:val="26"/>
        </w:rPr>
      </w:pPr>
    </w:p>
    <w:p w14:paraId="40E04436" w14:textId="77777777" w:rsidR="006F1D13" w:rsidRPr="00982A13" w:rsidRDefault="006F1D13" w:rsidP="00982A13">
      <w:pPr>
        <w:widowControl w:val="0"/>
        <w:tabs>
          <w:tab w:val="left" w:pos="9900"/>
        </w:tabs>
        <w:spacing w:line="216" w:lineRule="auto"/>
        <w:ind w:left="-142" w:firstLine="709"/>
        <w:contextualSpacing/>
        <w:rPr>
          <w:sz w:val="26"/>
          <w:szCs w:val="26"/>
        </w:rPr>
      </w:pPr>
      <w:r w:rsidRPr="00982A13">
        <w:rPr>
          <w:sz w:val="26"/>
          <w:szCs w:val="26"/>
        </w:rPr>
        <w:t>Приложение на Х листов в 1 экз.</w:t>
      </w:r>
    </w:p>
    <w:p w14:paraId="76A5A96D" w14:textId="77777777" w:rsidR="006F1D13" w:rsidRPr="00982A13" w:rsidRDefault="006F1D13" w:rsidP="00982A13">
      <w:pPr>
        <w:widowControl w:val="0"/>
        <w:spacing w:line="216" w:lineRule="auto"/>
        <w:ind w:right="21"/>
        <w:contextualSpacing/>
        <w:jc w:val="right"/>
        <w:rPr>
          <w:sz w:val="26"/>
          <w:szCs w:val="26"/>
        </w:rPr>
      </w:pPr>
      <w:r w:rsidRPr="00982A13">
        <w:rPr>
          <w:spacing w:val="3"/>
          <w:sz w:val="26"/>
          <w:szCs w:val="26"/>
        </w:rPr>
        <w:t xml:space="preserve">Список № 1 </w:t>
      </w:r>
      <w:r w:rsidRPr="00982A13">
        <w:rPr>
          <w:spacing w:val="3"/>
          <w:sz w:val="26"/>
          <w:szCs w:val="26"/>
        </w:rPr>
        <w:br/>
      </w:r>
      <w:r w:rsidRPr="00982A13">
        <w:rPr>
          <w:b/>
          <w:bCs/>
          <w:spacing w:val="3"/>
          <w:sz w:val="26"/>
          <w:szCs w:val="26"/>
        </w:rPr>
        <w:t>Физические лица</w:t>
      </w:r>
    </w:p>
    <w:tbl>
      <w:tblPr>
        <w:tblW w:w="10319" w:type="dxa"/>
        <w:jc w:val="center"/>
        <w:tblLayout w:type="fixed"/>
        <w:tblLook w:val="01E0" w:firstRow="1" w:lastRow="1" w:firstColumn="1" w:lastColumn="1" w:noHBand="0" w:noVBand="0"/>
      </w:tblPr>
      <w:tblGrid>
        <w:gridCol w:w="826"/>
        <w:gridCol w:w="1489"/>
        <w:gridCol w:w="1501"/>
        <w:gridCol w:w="1618"/>
        <w:gridCol w:w="1545"/>
        <w:gridCol w:w="1521"/>
        <w:gridCol w:w="961"/>
        <w:gridCol w:w="858"/>
      </w:tblGrid>
      <w:tr w:rsidR="006F1D13" w:rsidRPr="009A2BA7" w14:paraId="6F9598FF" w14:textId="77777777" w:rsidTr="00B87BC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A452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№ п/п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C304" w14:textId="77777777" w:rsidR="006F1D13" w:rsidRPr="00982A13" w:rsidRDefault="006F1D13" w:rsidP="00982A13">
            <w:pPr>
              <w:widowControl w:val="0"/>
              <w:spacing w:line="216" w:lineRule="auto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ФИО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B5981" w14:textId="77777777" w:rsidR="006F1D13" w:rsidRPr="00982A13" w:rsidRDefault="006F1D13" w:rsidP="00982A13">
            <w:pPr>
              <w:widowControl w:val="0"/>
              <w:spacing w:line="216" w:lineRule="auto"/>
              <w:ind w:left="-25"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Номер документа, удостоверяющего личность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576AA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Организация, должность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63892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Вид производственной или иной хозяйственной деятельности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4E03B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Реквизиты документа, по которому осуществляется деятельность из гр. 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AEAD5" w14:textId="77777777" w:rsidR="006F1D13" w:rsidRPr="00982A13" w:rsidRDefault="006F1D13" w:rsidP="00982A13">
            <w:pPr>
              <w:widowControl w:val="0"/>
              <w:spacing w:line="216" w:lineRule="auto"/>
              <w:ind w:left="33"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Период осуществления деятельности из гр. 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DE73" w14:textId="77777777" w:rsidR="006F1D13" w:rsidRPr="00982A13" w:rsidRDefault="006F1D13" w:rsidP="00982A13">
            <w:pPr>
              <w:widowControl w:val="0"/>
              <w:spacing w:line="216" w:lineRule="auto"/>
              <w:ind w:left="-70"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Приме</w:t>
            </w:r>
            <w:r w:rsidRPr="00982A13">
              <w:rPr>
                <w:sz w:val="18"/>
                <w:szCs w:val="18"/>
              </w:rPr>
              <w:br/>
            </w:r>
            <w:proofErr w:type="spellStart"/>
            <w:r w:rsidRPr="00982A13">
              <w:rPr>
                <w:sz w:val="18"/>
                <w:szCs w:val="18"/>
              </w:rPr>
              <w:t>чание</w:t>
            </w:r>
            <w:proofErr w:type="spellEnd"/>
          </w:p>
        </w:tc>
      </w:tr>
      <w:tr w:rsidR="006F1D13" w:rsidRPr="009A2BA7" w14:paraId="4F457CED" w14:textId="77777777" w:rsidTr="00B87BC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B69D1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pacing w:val="3"/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76872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pacing w:val="3"/>
                <w:sz w:val="18"/>
                <w:szCs w:val="18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9803" w14:textId="77777777" w:rsidR="006F1D13" w:rsidRPr="00982A13" w:rsidRDefault="006F1D13" w:rsidP="00982A13">
            <w:pPr>
              <w:widowControl w:val="0"/>
              <w:spacing w:line="216" w:lineRule="auto"/>
              <w:ind w:left="-25"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pacing w:val="3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A6038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pacing w:val="3"/>
                <w:sz w:val="18"/>
                <w:szCs w:val="18"/>
              </w:rP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EF81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5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F350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440E4" w14:textId="77777777" w:rsidR="006F1D13" w:rsidRPr="00982A13" w:rsidRDefault="006F1D13" w:rsidP="00982A13">
            <w:pPr>
              <w:widowControl w:val="0"/>
              <w:spacing w:line="216" w:lineRule="auto"/>
              <w:ind w:left="33"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pacing w:val="3"/>
                <w:sz w:val="18"/>
                <w:szCs w:val="18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A5C58" w14:textId="77777777" w:rsidR="006F1D13" w:rsidRPr="00982A13" w:rsidRDefault="006F1D13" w:rsidP="00982A13">
            <w:pPr>
              <w:widowControl w:val="0"/>
              <w:spacing w:line="216" w:lineRule="auto"/>
              <w:ind w:left="-70"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pacing w:val="3"/>
                <w:sz w:val="18"/>
                <w:szCs w:val="18"/>
              </w:rPr>
              <w:t>8</w:t>
            </w:r>
          </w:p>
        </w:tc>
      </w:tr>
      <w:tr w:rsidR="006F1D13" w:rsidRPr="009A2BA7" w14:paraId="71B1A3E9" w14:textId="77777777" w:rsidTr="00B87BCE">
        <w:trPr>
          <w:jc w:val="center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66B96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pacing w:val="3"/>
                <w:sz w:val="18"/>
                <w:szCs w:val="18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2B04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pacing w:val="3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03E8" w14:textId="77777777" w:rsidR="006F1D13" w:rsidRPr="00982A13" w:rsidRDefault="006F1D13" w:rsidP="00982A13">
            <w:pPr>
              <w:widowControl w:val="0"/>
              <w:spacing w:line="216" w:lineRule="auto"/>
              <w:ind w:left="-25" w:right="21"/>
              <w:contextualSpacing/>
              <w:jc w:val="center"/>
              <w:rPr>
                <w:spacing w:val="3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B1C0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pacing w:val="3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DDC1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pacing w:val="3"/>
                <w:sz w:val="18"/>
                <w:szCs w:val="18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0823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pacing w:val="3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E415" w14:textId="77777777" w:rsidR="006F1D13" w:rsidRPr="00982A13" w:rsidRDefault="006F1D13" w:rsidP="00982A13">
            <w:pPr>
              <w:widowControl w:val="0"/>
              <w:spacing w:line="216" w:lineRule="auto"/>
              <w:ind w:left="33" w:right="21"/>
              <w:contextualSpacing/>
              <w:jc w:val="center"/>
              <w:rPr>
                <w:spacing w:val="3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CA66" w14:textId="77777777" w:rsidR="006F1D13" w:rsidRPr="00982A13" w:rsidRDefault="006F1D13" w:rsidP="00982A13">
            <w:pPr>
              <w:widowControl w:val="0"/>
              <w:spacing w:line="216" w:lineRule="auto"/>
              <w:ind w:left="-70" w:right="21"/>
              <w:contextualSpacing/>
              <w:jc w:val="center"/>
              <w:rPr>
                <w:spacing w:val="3"/>
                <w:sz w:val="18"/>
                <w:szCs w:val="18"/>
              </w:rPr>
            </w:pPr>
          </w:p>
        </w:tc>
      </w:tr>
    </w:tbl>
    <w:p w14:paraId="46EA2166" w14:textId="77777777" w:rsidR="006F1D13" w:rsidRPr="009A2BA7" w:rsidRDefault="006F1D13" w:rsidP="00982A13">
      <w:pPr>
        <w:widowControl w:val="0"/>
        <w:spacing w:line="216" w:lineRule="auto"/>
        <w:ind w:right="21"/>
        <w:contextualSpacing/>
        <w:jc w:val="right"/>
      </w:pPr>
      <w:r w:rsidRPr="009A2BA7">
        <w:rPr>
          <w:spacing w:val="3"/>
          <w:sz w:val="26"/>
          <w:szCs w:val="26"/>
        </w:rPr>
        <w:t>Список № 2</w:t>
      </w:r>
      <w:r w:rsidRPr="009A2BA7">
        <w:rPr>
          <w:spacing w:val="3"/>
          <w:sz w:val="26"/>
          <w:szCs w:val="26"/>
        </w:rPr>
        <w:br/>
      </w:r>
      <w:r w:rsidRPr="009A2BA7">
        <w:rPr>
          <w:b/>
          <w:bCs/>
          <w:spacing w:val="3"/>
          <w:sz w:val="26"/>
          <w:szCs w:val="26"/>
        </w:rPr>
        <w:t xml:space="preserve">Легковой, пассажирский автотранспорт </w:t>
      </w:r>
    </w:p>
    <w:tbl>
      <w:tblPr>
        <w:tblW w:w="10350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853"/>
        <w:gridCol w:w="1504"/>
        <w:gridCol w:w="1622"/>
        <w:gridCol w:w="1442"/>
        <w:gridCol w:w="1526"/>
        <w:gridCol w:w="1592"/>
        <w:gridCol w:w="964"/>
        <w:gridCol w:w="847"/>
      </w:tblGrid>
      <w:tr w:rsidR="006F1D13" w:rsidRPr="009A2BA7" w14:paraId="3BD2CE94" w14:textId="77777777" w:rsidTr="00982A1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145B" w14:textId="77777777" w:rsidR="006F1D13" w:rsidRPr="00982A13" w:rsidRDefault="006F1D13" w:rsidP="00982A13">
            <w:pPr>
              <w:widowControl w:val="0"/>
              <w:spacing w:line="216" w:lineRule="auto"/>
              <w:ind w:right="36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№ п/п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B9C8" w14:textId="77777777" w:rsidR="006F1D13" w:rsidRPr="00982A13" w:rsidRDefault="006F1D13" w:rsidP="00982A13">
            <w:pPr>
              <w:widowControl w:val="0"/>
              <w:spacing w:line="216" w:lineRule="auto"/>
              <w:ind w:left="32" w:right="58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Марка транспортного средства/ Регистрационный номер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8F584" w14:textId="77777777" w:rsidR="006F1D13" w:rsidRPr="00982A13" w:rsidRDefault="006F1D13" w:rsidP="00982A13">
            <w:pPr>
              <w:widowControl w:val="0"/>
              <w:spacing w:line="216" w:lineRule="auto"/>
              <w:ind w:right="-19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Ф.И.О., № паспорта лица, управляющего транспортным средством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F83DA" w14:textId="77777777" w:rsidR="006F1D13" w:rsidRPr="00982A13" w:rsidRDefault="006F1D13" w:rsidP="00982A13">
            <w:pPr>
              <w:widowControl w:val="0"/>
              <w:spacing w:line="216" w:lineRule="auto"/>
              <w:ind w:left="-55" w:right="4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Организация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1ECD4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Вид производственной или иной хозяйственной деятельности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7686B" w14:textId="77777777" w:rsidR="006F1D13" w:rsidRPr="00982A13" w:rsidRDefault="006F1D13" w:rsidP="00982A13">
            <w:pPr>
              <w:widowControl w:val="0"/>
              <w:spacing w:line="216" w:lineRule="auto"/>
              <w:ind w:left="41"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Реквизиты документа, по которому осуществляется деятельность из гр. 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D9DD2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Период осуществления деятельности из гр. 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C7008" w14:textId="77777777" w:rsidR="006F1D13" w:rsidRPr="00982A13" w:rsidRDefault="006F1D13" w:rsidP="00982A13">
            <w:pPr>
              <w:widowControl w:val="0"/>
              <w:spacing w:line="216" w:lineRule="auto"/>
              <w:ind w:left="17" w:right="21" w:hanging="17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Приме</w:t>
            </w:r>
            <w:r w:rsidRPr="00982A13">
              <w:rPr>
                <w:sz w:val="18"/>
                <w:szCs w:val="18"/>
              </w:rPr>
              <w:br/>
            </w:r>
            <w:proofErr w:type="spellStart"/>
            <w:r w:rsidRPr="00982A13">
              <w:rPr>
                <w:sz w:val="18"/>
                <w:szCs w:val="18"/>
              </w:rPr>
              <w:t>чание</w:t>
            </w:r>
            <w:proofErr w:type="spellEnd"/>
          </w:p>
        </w:tc>
      </w:tr>
      <w:tr w:rsidR="006F1D13" w:rsidRPr="009A2BA7" w14:paraId="1DAF84E7" w14:textId="77777777" w:rsidTr="00982A1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DE48" w14:textId="77777777" w:rsidR="006F1D13" w:rsidRPr="00982A13" w:rsidRDefault="006F1D13" w:rsidP="00982A13">
            <w:pPr>
              <w:widowControl w:val="0"/>
              <w:spacing w:line="216" w:lineRule="auto"/>
              <w:ind w:right="36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B33D0" w14:textId="77777777" w:rsidR="006F1D13" w:rsidRPr="00982A13" w:rsidRDefault="006F1D13" w:rsidP="00982A13">
            <w:pPr>
              <w:widowControl w:val="0"/>
              <w:spacing w:line="216" w:lineRule="auto"/>
              <w:ind w:left="32" w:right="58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FB397" w14:textId="77777777" w:rsidR="006F1D13" w:rsidRPr="00982A13" w:rsidRDefault="006F1D13" w:rsidP="00982A13">
            <w:pPr>
              <w:widowControl w:val="0"/>
              <w:spacing w:line="216" w:lineRule="auto"/>
              <w:ind w:right="-19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3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9799A" w14:textId="77777777" w:rsidR="006F1D13" w:rsidRPr="00982A13" w:rsidRDefault="006F1D13" w:rsidP="00982A13">
            <w:pPr>
              <w:widowControl w:val="0"/>
              <w:spacing w:line="216" w:lineRule="auto"/>
              <w:ind w:left="-55" w:right="4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E94E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51F71" w14:textId="77777777" w:rsidR="006F1D13" w:rsidRPr="00982A13" w:rsidRDefault="006F1D13" w:rsidP="00982A13">
            <w:pPr>
              <w:widowControl w:val="0"/>
              <w:spacing w:line="216" w:lineRule="auto"/>
              <w:ind w:left="41"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3FE2E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pacing w:val="3"/>
                <w:sz w:val="18"/>
                <w:szCs w:val="18"/>
              </w:rPr>
              <w:t>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F32A" w14:textId="77777777" w:rsidR="006F1D13" w:rsidRPr="00982A13" w:rsidRDefault="006F1D13" w:rsidP="00982A13">
            <w:pPr>
              <w:widowControl w:val="0"/>
              <w:spacing w:line="216" w:lineRule="auto"/>
              <w:ind w:left="17" w:right="21" w:hanging="17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pacing w:val="3"/>
                <w:sz w:val="18"/>
                <w:szCs w:val="18"/>
              </w:rPr>
              <w:t>8</w:t>
            </w:r>
          </w:p>
        </w:tc>
      </w:tr>
      <w:tr w:rsidR="006F1D13" w:rsidRPr="009A2BA7" w14:paraId="083B04FC" w14:textId="77777777" w:rsidTr="00982A13"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41F2" w14:textId="77777777" w:rsidR="006F1D13" w:rsidRPr="00982A13" w:rsidRDefault="006F1D13" w:rsidP="00982A13">
            <w:pPr>
              <w:widowControl w:val="0"/>
              <w:spacing w:line="216" w:lineRule="auto"/>
              <w:ind w:right="36"/>
              <w:contextualSpacing/>
              <w:jc w:val="center"/>
              <w:rPr>
                <w:sz w:val="18"/>
                <w:szCs w:val="18"/>
              </w:rPr>
            </w:pPr>
            <w:r w:rsidRPr="00982A13">
              <w:rPr>
                <w:sz w:val="18"/>
                <w:szCs w:val="18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CB50" w14:textId="77777777" w:rsidR="006F1D13" w:rsidRPr="00982A13" w:rsidRDefault="006F1D13" w:rsidP="00982A13">
            <w:pPr>
              <w:widowControl w:val="0"/>
              <w:spacing w:line="216" w:lineRule="auto"/>
              <w:ind w:left="32" w:right="58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49333" w14:textId="77777777" w:rsidR="006F1D13" w:rsidRPr="00982A13" w:rsidRDefault="006F1D13" w:rsidP="00982A13">
            <w:pPr>
              <w:widowControl w:val="0"/>
              <w:spacing w:line="216" w:lineRule="auto"/>
              <w:ind w:right="-19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153E" w14:textId="77777777" w:rsidR="006F1D13" w:rsidRPr="00982A13" w:rsidRDefault="006F1D13" w:rsidP="00982A13">
            <w:pPr>
              <w:widowControl w:val="0"/>
              <w:spacing w:line="216" w:lineRule="auto"/>
              <w:ind w:left="-55" w:right="4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E655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0198E" w14:textId="77777777" w:rsidR="006F1D13" w:rsidRPr="00982A13" w:rsidRDefault="006F1D13" w:rsidP="00982A13">
            <w:pPr>
              <w:widowControl w:val="0"/>
              <w:spacing w:line="216" w:lineRule="auto"/>
              <w:ind w:left="41" w:right="21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12BC9" w14:textId="77777777" w:rsidR="006F1D13" w:rsidRPr="00982A13" w:rsidRDefault="006F1D13" w:rsidP="00982A13">
            <w:pPr>
              <w:widowControl w:val="0"/>
              <w:spacing w:line="216" w:lineRule="auto"/>
              <w:ind w:right="21"/>
              <w:contextualSpacing/>
              <w:jc w:val="center"/>
              <w:rPr>
                <w:spacing w:val="3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97A2" w14:textId="77777777" w:rsidR="006F1D13" w:rsidRPr="00982A13" w:rsidRDefault="006F1D13" w:rsidP="00982A13">
            <w:pPr>
              <w:widowControl w:val="0"/>
              <w:spacing w:line="216" w:lineRule="auto"/>
              <w:ind w:left="17" w:right="21" w:hanging="17"/>
              <w:contextualSpacing/>
              <w:jc w:val="center"/>
              <w:rPr>
                <w:spacing w:val="3"/>
                <w:sz w:val="18"/>
                <w:szCs w:val="18"/>
              </w:rPr>
            </w:pPr>
          </w:p>
        </w:tc>
      </w:tr>
    </w:tbl>
    <w:p w14:paraId="5B3AF6EF" w14:textId="77777777" w:rsidR="006F1D13" w:rsidRPr="009A2BA7" w:rsidRDefault="006F1D13" w:rsidP="00982A13">
      <w:pPr>
        <w:widowControl w:val="0"/>
        <w:spacing w:line="216" w:lineRule="auto"/>
        <w:contextualSpacing/>
        <w:jc w:val="right"/>
        <w:rPr>
          <w:sz w:val="24"/>
          <w:szCs w:val="24"/>
        </w:rPr>
      </w:pPr>
    </w:p>
    <w:p w14:paraId="0020224B" w14:textId="77777777" w:rsidR="006F1D13" w:rsidRPr="009A2BA7" w:rsidRDefault="006F1D13" w:rsidP="00982A13">
      <w:pPr>
        <w:spacing w:line="216" w:lineRule="auto"/>
        <w:contextualSpacing/>
        <w:rPr>
          <w:sz w:val="26"/>
          <w:szCs w:val="26"/>
        </w:rPr>
      </w:pPr>
      <w:r w:rsidRPr="009A2BA7">
        <w:rPr>
          <w:sz w:val="26"/>
          <w:szCs w:val="26"/>
        </w:rPr>
        <w:t>Руководитель Субъекта (уполномоченное лицо)</w:t>
      </w:r>
      <w:r w:rsidRPr="009A2BA7">
        <w:rPr>
          <w:sz w:val="26"/>
          <w:szCs w:val="26"/>
        </w:rPr>
        <w:tab/>
      </w:r>
      <w:r w:rsidRPr="009A2BA7">
        <w:rPr>
          <w:sz w:val="26"/>
          <w:szCs w:val="26"/>
        </w:rPr>
        <w:tab/>
      </w:r>
      <w:r w:rsidRPr="009A2BA7">
        <w:rPr>
          <w:sz w:val="26"/>
          <w:szCs w:val="26"/>
        </w:rPr>
        <w:tab/>
        <w:t xml:space="preserve"> </w:t>
      </w:r>
      <w:r w:rsidRPr="009A2BA7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9A2BA7">
        <w:rPr>
          <w:sz w:val="26"/>
          <w:szCs w:val="26"/>
        </w:rPr>
        <w:t>ФИО, подпись</w:t>
      </w:r>
    </w:p>
    <w:p w14:paraId="1D406804" w14:textId="2C4E6904" w:rsidR="006F1D13" w:rsidRPr="00176EB8" w:rsidRDefault="006F1D13" w:rsidP="00854A43">
      <w:pPr>
        <w:spacing w:line="216" w:lineRule="auto"/>
        <w:ind w:left="113" w:right="170" w:firstLine="57"/>
        <w:contextualSpacing/>
        <w:rPr>
          <w:sz w:val="26"/>
          <w:szCs w:val="26"/>
        </w:rPr>
      </w:pPr>
      <w:r w:rsidRPr="009A2BA7">
        <w:rPr>
          <w:sz w:val="20"/>
          <w:szCs w:val="20"/>
        </w:rPr>
        <w:t>*Заявление оформляется на фирменном бланке организации</w:t>
      </w:r>
    </w:p>
    <w:sectPr w:rsidR="006F1D13" w:rsidRPr="00176EB8" w:rsidSect="00D520CA">
      <w:headerReference w:type="first" r:id="rId9"/>
      <w:pgSz w:w="11906" w:h="16838"/>
      <w:pgMar w:top="1134" w:right="567" w:bottom="567" w:left="1134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62E87" w14:textId="77777777" w:rsidR="002F607A" w:rsidRDefault="002F607A" w:rsidP="009734C7">
      <w:pPr>
        <w:spacing w:line="240" w:lineRule="auto"/>
      </w:pPr>
      <w:r>
        <w:separator/>
      </w:r>
    </w:p>
  </w:endnote>
  <w:endnote w:type="continuationSeparator" w:id="0">
    <w:p w14:paraId="7F16D191" w14:textId="77777777" w:rsidR="002F607A" w:rsidRDefault="002F607A" w:rsidP="009734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5BB66" w14:textId="77777777" w:rsidR="002F607A" w:rsidRDefault="002F607A" w:rsidP="009734C7">
      <w:pPr>
        <w:spacing w:line="240" w:lineRule="auto"/>
      </w:pPr>
      <w:r>
        <w:separator/>
      </w:r>
    </w:p>
  </w:footnote>
  <w:footnote w:type="continuationSeparator" w:id="0">
    <w:p w14:paraId="20DC9A87" w14:textId="77777777" w:rsidR="002F607A" w:rsidRDefault="002F607A" w:rsidP="009734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9E06" w14:textId="07B87F7A" w:rsidR="00A1039E" w:rsidRDefault="00A103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DA4"/>
    <w:rsid w:val="00001EA8"/>
    <w:rsid w:val="00007699"/>
    <w:rsid w:val="00037CAF"/>
    <w:rsid w:val="00060D2A"/>
    <w:rsid w:val="00085BF5"/>
    <w:rsid w:val="00086868"/>
    <w:rsid w:val="000875D5"/>
    <w:rsid w:val="000B27B4"/>
    <w:rsid w:val="000B7A18"/>
    <w:rsid w:val="000D2E64"/>
    <w:rsid w:val="0010194D"/>
    <w:rsid w:val="001152B2"/>
    <w:rsid w:val="001207AF"/>
    <w:rsid w:val="001227CE"/>
    <w:rsid w:val="00137702"/>
    <w:rsid w:val="00137C13"/>
    <w:rsid w:val="00176EB8"/>
    <w:rsid w:val="001917FA"/>
    <w:rsid w:val="001B0566"/>
    <w:rsid w:val="001B3E16"/>
    <w:rsid w:val="001B46F2"/>
    <w:rsid w:val="001B78F6"/>
    <w:rsid w:val="001E29D0"/>
    <w:rsid w:val="00242B2F"/>
    <w:rsid w:val="0024531B"/>
    <w:rsid w:val="00252AD1"/>
    <w:rsid w:val="0026017F"/>
    <w:rsid w:val="002A7A9F"/>
    <w:rsid w:val="002C7E96"/>
    <w:rsid w:val="002F1D3D"/>
    <w:rsid w:val="002F607A"/>
    <w:rsid w:val="00325877"/>
    <w:rsid w:val="00336A24"/>
    <w:rsid w:val="003704E2"/>
    <w:rsid w:val="00381BAE"/>
    <w:rsid w:val="003B5B5A"/>
    <w:rsid w:val="003C1275"/>
    <w:rsid w:val="003D3800"/>
    <w:rsid w:val="00484529"/>
    <w:rsid w:val="0048769F"/>
    <w:rsid w:val="0057544B"/>
    <w:rsid w:val="00596E10"/>
    <w:rsid w:val="005B041B"/>
    <w:rsid w:val="005D562F"/>
    <w:rsid w:val="005E62FE"/>
    <w:rsid w:val="005F076A"/>
    <w:rsid w:val="00600353"/>
    <w:rsid w:val="00644DE3"/>
    <w:rsid w:val="00652119"/>
    <w:rsid w:val="0066106C"/>
    <w:rsid w:val="00681724"/>
    <w:rsid w:val="006A2999"/>
    <w:rsid w:val="006A3CE2"/>
    <w:rsid w:val="006A6356"/>
    <w:rsid w:val="006C2A39"/>
    <w:rsid w:val="006F1D13"/>
    <w:rsid w:val="00700EB0"/>
    <w:rsid w:val="00713DA4"/>
    <w:rsid w:val="007309B9"/>
    <w:rsid w:val="00735BE7"/>
    <w:rsid w:val="00770BA8"/>
    <w:rsid w:val="007720F5"/>
    <w:rsid w:val="00790AF0"/>
    <w:rsid w:val="007A2682"/>
    <w:rsid w:val="007B627F"/>
    <w:rsid w:val="008048D5"/>
    <w:rsid w:val="0083665D"/>
    <w:rsid w:val="00854A43"/>
    <w:rsid w:val="00890603"/>
    <w:rsid w:val="008C1A03"/>
    <w:rsid w:val="008E2A2A"/>
    <w:rsid w:val="008F49C0"/>
    <w:rsid w:val="009229CD"/>
    <w:rsid w:val="0093121F"/>
    <w:rsid w:val="00964982"/>
    <w:rsid w:val="009734C7"/>
    <w:rsid w:val="00982A13"/>
    <w:rsid w:val="009A0BB4"/>
    <w:rsid w:val="00A1039E"/>
    <w:rsid w:val="00A15056"/>
    <w:rsid w:val="00A20105"/>
    <w:rsid w:val="00A21742"/>
    <w:rsid w:val="00A5421E"/>
    <w:rsid w:val="00A67D0E"/>
    <w:rsid w:val="00AA7DAA"/>
    <w:rsid w:val="00AB7825"/>
    <w:rsid w:val="00AC3D25"/>
    <w:rsid w:val="00AD6A7C"/>
    <w:rsid w:val="00AD7C17"/>
    <w:rsid w:val="00AE4E78"/>
    <w:rsid w:val="00AE5EA6"/>
    <w:rsid w:val="00B04E78"/>
    <w:rsid w:val="00B4752C"/>
    <w:rsid w:val="00B80E66"/>
    <w:rsid w:val="00B82F04"/>
    <w:rsid w:val="00B91BCB"/>
    <w:rsid w:val="00BE01A6"/>
    <w:rsid w:val="00C205C3"/>
    <w:rsid w:val="00C66FD3"/>
    <w:rsid w:val="00C71E72"/>
    <w:rsid w:val="00CB54F3"/>
    <w:rsid w:val="00CE542D"/>
    <w:rsid w:val="00CF440D"/>
    <w:rsid w:val="00D11E4E"/>
    <w:rsid w:val="00D21346"/>
    <w:rsid w:val="00D32761"/>
    <w:rsid w:val="00D42D56"/>
    <w:rsid w:val="00D520CA"/>
    <w:rsid w:val="00D61343"/>
    <w:rsid w:val="00D62E41"/>
    <w:rsid w:val="00D766F4"/>
    <w:rsid w:val="00DA4539"/>
    <w:rsid w:val="00DC5522"/>
    <w:rsid w:val="00DE6079"/>
    <w:rsid w:val="00E05492"/>
    <w:rsid w:val="00E562BA"/>
    <w:rsid w:val="00E60C5A"/>
    <w:rsid w:val="00E62F90"/>
    <w:rsid w:val="00E93DC2"/>
    <w:rsid w:val="00E9547B"/>
    <w:rsid w:val="00EC099F"/>
    <w:rsid w:val="00F52842"/>
    <w:rsid w:val="00F8540E"/>
    <w:rsid w:val="00FA148B"/>
    <w:rsid w:val="00FA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DCC29"/>
  <w15:chartTrackingRefBased/>
  <w15:docId w15:val="{3DCE6386-F529-4A32-A99A-D89C80DA8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4C7"/>
    <w:pPr>
      <w:spacing w:after="0" w:line="36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4C7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9734C7"/>
  </w:style>
  <w:style w:type="paragraph" w:styleId="a5">
    <w:name w:val="footer"/>
    <w:basedOn w:val="a"/>
    <w:link w:val="a6"/>
    <w:unhideWhenUsed/>
    <w:rsid w:val="009734C7"/>
    <w:pPr>
      <w:tabs>
        <w:tab w:val="center" w:pos="4677"/>
        <w:tab w:val="right" w:pos="9355"/>
      </w:tabs>
      <w:spacing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qFormat/>
    <w:rsid w:val="009734C7"/>
  </w:style>
  <w:style w:type="character" w:styleId="a7">
    <w:name w:val="Hyperlink"/>
    <w:uiPriority w:val="99"/>
    <w:unhideWhenUsed/>
    <w:rsid w:val="009734C7"/>
    <w:rPr>
      <w:color w:val="0563C1"/>
      <w:u w:val="single"/>
    </w:rPr>
  </w:style>
  <w:style w:type="paragraph" w:styleId="a8">
    <w:name w:val="Body Text"/>
    <w:basedOn w:val="a"/>
    <w:link w:val="a9"/>
    <w:unhideWhenUsed/>
    <w:rsid w:val="009734C7"/>
    <w:pPr>
      <w:widowControl w:val="0"/>
      <w:shd w:val="clear" w:color="auto" w:fill="FFFFFF"/>
      <w:spacing w:before="240" w:line="263" w:lineRule="exact"/>
    </w:pPr>
    <w:rPr>
      <w:rFonts w:ascii="Book Antiqua" w:eastAsia="Times New Roman" w:hAnsi="Book Antiqua"/>
      <w:spacing w:val="3"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rsid w:val="009734C7"/>
    <w:rPr>
      <w:rFonts w:ascii="Book Antiqua" w:eastAsia="Times New Roman" w:hAnsi="Book Antiqua" w:cs="Times New Roman"/>
      <w:spacing w:val="3"/>
      <w:sz w:val="21"/>
      <w:szCs w:val="21"/>
      <w:shd w:val="clear" w:color="auto" w:fill="FFFFFF"/>
      <w:lang w:eastAsia="ru-RU"/>
    </w:rPr>
  </w:style>
  <w:style w:type="paragraph" w:customStyle="1" w:styleId="msonormalcxspmiddle">
    <w:name w:val="msonormalcxspmiddle"/>
    <w:basedOn w:val="a"/>
    <w:rsid w:val="0066106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-1">
    <w:name w:val="Grid Table 1 Light"/>
    <w:basedOn w:val="a1"/>
    <w:uiPriority w:val="99"/>
    <w:rsid w:val="0026017F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character" w:customStyle="1" w:styleId="markedcontent">
    <w:name w:val="markedcontent"/>
    <w:basedOn w:val="a0"/>
    <w:rsid w:val="00DC5522"/>
  </w:style>
  <w:style w:type="character" w:customStyle="1" w:styleId="7pt">
    <w:name w:val="Основной текст + 7 pt"/>
    <w:basedOn w:val="a9"/>
    <w:rsid w:val="00AD6A7C"/>
    <w:rPr>
      <w:rFonts w:ascii="Book Antiqua" w:eastAsia="Times New Roman" w:hAnsi="Book Antiqua" w:cs="Times New Roman" w:hint="default"/>
      <w:b/>
      <w:bCs/>
      <w:spacing w:val="9"/>
      <w:sz w:val="14"/>
      <w:szCs w:val="14"/>
      <w:shd w:val="clear" w:color="auto" w:fill="FFFFFF"/>
      <w:lang w:eastAsia="ru-RU"/>
    </w:rPr>
  </w:style>
  <w:style w:type="character" w:customStyle="1" w:styleId="1f1ea193f6735cf0wmi-callto">
    <w:name w:val="1f1ea193f6735cf0wmi-callto"/>
    <w:basedOn w:val="a0"/>
    <w:rsid w:val="00336A24"/>
  </w:style>
  <w:style w:type="paragraph" w:customStyle="1" w:styleId="TableParagraph">
    <w:name w:val="Table Paragraph"/>
    <w:basedOn w:val="a"/>
    <w:uiPriority w:val="1"/>
    <w:qFormat/>
    <w:rsid w:val="00A20105"/>
    <w:pPr>
      <w:widowControl w:val="0"/>
      <w:autoSpaceDE w:val="0"/>
      <w:autoSpaceDN w:val="0"/>
      <w:spacing w:line="240" w:lineRule="auto"/>
    </w:pPr>
    <w:rPr>
      <w:rFonts w:eastAsia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1152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Содержимое таблицы"/>
    <w:basedOn w:val="a"/>
    <w:qFormat/>
    <w:rsid w:val="006F1D13"/>
    <w:pPr>
      <w:widowControl w:val="0"/>
      <w:suppressLineNumbers/>
      <w:suppressAutoHyphens/>
      <w:spacing w:after="5" w:line="259" w:lineRule="auto"/>
      <w:ind w:left="86" w:right="165" w:firstLine="565"/>
      <w:jc w:val="both"/>
    </w:pPr>
    <w:rPr>
      <w:rFonts w:eastAsia="Times New Roman"/>
      <w:color w:val="000000"/>
      <w:lang w:val="en-US"/>
    </w:rPr>
  </w:style>
  <w:style w:type="character" w:customStyle="1" w:styleId="-">
    <w:name w:val="Интернет-ссылка"/>
    <w:basedOn w:val="a0"/>
    <w:uiPriority w:val="99"/>
    <w:unhideWhenUsed/>
    <w:rsid w:val="003C127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C12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@moglin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vc-psktp-mailodo@sztu.customs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AF6A4-3EF0-43D7-893E-4B1669BF7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Baranets</dc:creator>
  <cp:keywords/>
  <dc:description/>
  <cp:lastModifiedBy>Julia Baranets</cp:lastModifiedBy>
  <cp:revision>10</cp:revision>
  <cp:lastPrinted>2023-09-27T06:26:00Z</cp:lastPrinted>
  <dcterms:created xsi:type="dcterms:W3CDTF">2023-10-30T11:25:00Z</dcterms:created>
  <dcterms:modified xsi:type="dcterms:W3CDTF">2024-10-16T06:24:00Z</dcterms:modified>
</cp:coreProperties>
</file>